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285E6BF7"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424CFF">
        <w:rPr>
          <w:rFonts w:ascii="Times New Roman" w:hAnsi="Times New Roman" w:cs="Times New Roman"/>
          <w:b/>
          <w:bCs/>
          <w:sz w:val="24"/>
          <w:szCs w:val="24"/>
        </w:rPr>
        <w:t>June 13</w:t>
      </w:r>
      <w:r w:rsidR="00730526">
        <w:rPr>
          <w:rFonts w:ascii="Times New Roman" w:hAnsi="Times New Roman" w:cs="Times New Roman"/>
          <w:b/>
          <w:bCs/>
          <w:sz w:val="24"/>
          <w:szCs w:val="24"/>
        </w:rPr>
        <w:t>, 2023</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64FF10A2" w:rsidR="007022E6" w:rsidRPr="00F8212D" w:rsidRDefault="00B90A13"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meeting of the State of Illinois Internal Audit Advisory Board (SIAAB) was held at Illinois Department of Transportation, 2300 S. Dirksen Parkway</w:t>
      </w:r>
      <w:r w:rsidR="00CD07A9">
        <w:rPr>
          <w:rFonts w:ascii="Times New Roman" w:hAnsi="Times New Roman" w:cs="Times New Roman"/>
          <w:sz w:val="24"/>
          <w:szCs w:val="24"/>
        </w:rPr>
        <w:t xml:space="preserve">, Springfield, Illinois, with video conferencing available.  </w:t>
      </w:r>
      <w:r w:rsidR="007C3977" w:rsidRPr="00C65390">
        <w:rPr>
          <w:rFonts w:ascii="Times New Roman" w:hAnsi="Times New Roman" w:cs="Times New Roman"/>
          <w:sz w:val="24"/>
          <w:szCs w:val="24"/>
        </w:rPr>
        <w:t>The meeting was called to order at 1:0</w:t>
      </w:r>
      <w:r w:rsidR="00424CFF">
        <w:rPr>
          <w:rFonts w:ascii="Times New Roman" w:hAnsi="Times New Roman" w:cs="Times New Roman"/>
          <w:sz w:val="24"/>
          <w:szCs w:val="24"/>
        </w:rPr>
        <w:t>1</w:t>
      </w:r>
      <w:r w:rsidR="007C3977" w:rsidRPr="00C65390">
        <w:rPr>
          <w:rFonts w:ascii="Times New Roman" w:hAnsi="Times New Roman" w:cs="Times New Roman"/>
          <w:sz w:val="24"/>
          <w:szCs w:val="24"/>
        </w:rPr>
        <w:t xml:space="preserve"> p.m. by </w:t>
      </w:r>
      <w:r w:rsidR="00424CFF">
        <w:rPr>
          <w:rFonts w:ascii="Times New Roman" w:hAnsi="Times New Roman" w:cs="Times New Roman"/>
          <w:sz w:val="24"/>
          <w:szCs w:val="24"/>
        </w:rPr>
        <w:t>Chair Nikki Lanier.</w:t>
      </w:r>
      <w:r w:rsidR="007C3977" w:rsidRPr="00C65390">
        <w:rPr>
          <w:rFonts w:ascii="Times New Roman" w:hAnsi="Times New Roman" w:cs="Times New Roman"/>
          <w:sz w:val="24"/>
          <w:szCs w:val="24"/>
        </w:rPr>
        <w:t xml:space="preserve">  </w:t>
      </w:r>
      <w:r w:rsidR="002B034D" w:rsidRPr="00C65390">
        <w:rPr>
          <w:rFonts w:ascii="Times New Roman" w:hAnsi="Times New Roman" w:cs="Times New Roman"/>
          <w:sz w:val="24"/>
          <w:szCs w:val="24"/>
          <w:highlight w:val="yellow"/>
        </w:rPr>
        <w:t xml:space="preserve">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507B3390" w14:textId="7F3B03AA" w:rsidR="00CD07A9" w:rsidRDefault="00CD07A9"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w:t>
      </w:r>
      <w:r w:rsidRPr="00F8212D">
        <w:rPr>
          <w:rFonts w:ascii="Times New Roman" w:hAnsi="Times New Roman" w:cs="Times New Roman"/>
          <w:sz w:val="24"/>
          <w:szCs w:val="24"/>
        </w:rPr>
        <w:t>Chair) Department of Revenue</w:t>
      </w:r>
      <w:r>
        <w:rPr>
          <w:rFonts w:ascii="Times New Roman" w:hAnsi="Times New Roman" w:cs="Times New Roman"/>
          <w:sz w:val="24"/>
          <w:szCs w:val="24"/>
        </w:rPr>
        <w:t xml:space="preserve"> </w:t>
      </w:r>
    </w:p>
    <w:p w14:paraId="2D820B5A" w14:textId="5E612953" w:rsidR="004E2B3A" w:rsidRPr="00F8212D" w:rsidRDefault="004E2B3A" w:rsidP="00B06BCB">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H. Jay Wagner, </w:t>
      </w:r>
      <w:r w:rsidR="00AC0FC2">
        <w:rPr>
          <w:rFonts w:ascii="Times New Roman" w:hAnsi="Times New Roman" w:cs="Times New Roman"/>
          <w:sz w:val="24"/>
          <w:szCs w:val="24"/>
        </w:rPr>
        <w:t xml:space="preserve">(Vice-Chair) </w:t>
      </w:r>
      <w:r w:rsidRPr="00F8212D">
        <w:rPr>
          <w:rFonts w:ascii="Times New Roman" w:hAnsi="Times New Roman" w:cs="Times New Roman"/>
          <w:sz w:val="24"/>
          <w:szCs w:val="24"/>
        </w:rPr>
        <w:t>Office of the Attorney General</w:t>
      </w:r>
    </w:p>
    <w:p w14:paraId="2511670B" w14:textId="77518692" w:rsidR="009B017A" w:rsidRDefault="009B017A"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Jack Rakers, Department of Central Management Services</w:t>
      </w:r>
    </w:p>
    <w:p w14:paraId="251E5B35" w14:textId="29E9E3F8" w:rsidR="00B471E1" w:rsidRPr="00F8212D" w:rsidRDefault="00B471E1" w:rsidP="00B47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 Office of the Comptroller</w:t>
      </w:r>
      <w:r w:rsidR="00507F3F">
        <w:rPr>
          <w:rFonts w:ascii="Times New Roman" w:hAnsi="Times New Roman" w:cs="Times New Roman"/>
          <w:sz w:val="24"/>
          <w:szCs w:val="24"/>
        </w:rPr>
        <w:t xml:space="preserve"> </w:t>
      </w:r>
    </w:p>
    <w:p w14:paraId="4FA1BAC4" w14:textId="324A143C" w:rsidR="00FA63FF" w:rsidRDefault="00FA63FF" w:rsidP="00FA63F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Pr>
          <w:rFonts w:ascii="Times New Roman" w:hAnsi="Times New Roman" w:cs="Times New Roman"/>
          <w:sz w:val="24"/>
          <w:szCs w:val="24"/>
        </w:rPr>
        <w:t xml:space="preserve"> </w:t>
      </w:r>
    </w:p>
    <w:p w14:paraId="44B61E62" w14:textId="4DC18D0D" w:rsidR="007E0EBA" w:rsidRPr="00F8212D" w:rsidRDefault="007E0EBA" w:rsidP="007E0EB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Department of Human Services</w:t>
      </w:r>
    </w:p>
    <w:p w14:paraId="49E0909C" w14:textId="3F27B3E9" w:rsidR="00D7117F" w:rsidRDefault="00D7117F" w:rsidP="00D7117F">
      <w:pPr>
        <w:spacing w:after="0" w:line="240" w:lineRule="auto"/>
        <w:jc w:val="both"/>
        <w:rPr>
          <w:rFonts w:ascii="Times New Roman" w:hAnsi="Times New Roman" w:cs="Times New Roman"/>
          <w:sz w:val="24"/>
          <w:szCs w:val="24"/>
        </w:rPr>
      </w:pPr>
      <w:r w:rsidRPr="00D7117F">
        <w:rPr>
          <w:rFonts w:ascii="Times New Roman" w:hAnsi="Times New Roman" w:cs="Times New Roman"/>
          <w:sz w:val="24"/>
          <w:szCs w:val="24"/>
        </w:rPr>
        <w:t>Leighann Manning, Office of the Treasurer</w:t>
      </w:r>
      <w:r w:rsidR="003C0CCB">
        <w:rPr>
          <w:rFonts w:ascii="Times New Roman" w:hAnsi="Times New Roman" w:cs="Times New Roman"/>
          <w:sz w:val="24"/>
          <w:szCs w:val="24"/>
        </w:rPr>
        <w:t xml:space="preserve"> – Video Conference</w:t>
      </w:r>
      <w:r>
        <w:rPr>
          <w:rFonts w:ascii="Times New Roman" w:hAnsi="Times New Roman" w:cs="Times New Roman"/>
          <w:sz w:val="24"/>
          <w:szCs w:val="24"/>
        </w:rPr>
        <w:t xml:space="preserve"> </w:t>
      </w:r>
    </w:p>
    <w:p w14:paraId="691C35B8" w14:textId="7A45BE77" w:rsidR="009A065E" w:rsidRDefault="009A065E" w:rsidP="009A065E">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Stephen Kirk, Department of Transportation </w:t>
      </w:r>
    </w:p>
    <w:p w14:paraId="5EF6FF89" w14:textId="77777777" w:rsidR="007E0EBA" w:rsidRDefault="007E0EBA" w:rsidP="00FA63FF">
      <w:pPr>
        <w:spacing w:after="0" w:line="240" w:lineRule="auto"/>
        <w:jc w:val="both"/>
        <w:rPr>
          <w:rFonts w:ascii="Times New Roman" w:hAnsi="Times New Roman" w:cs="Times New Roman"/>
          <w:sz w:val="24"/>
          <w:szCs w:val="24"/>
        </w:rPr>
      </w:pPr>
    </w:p>
    <w:p w14:paraId="1A225CA1" w14:textId="783E43B4" w:rsidR="00B64664" w:rsidRDefault="007022E6" w:rsidP="00BC6AA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a</w:t>
      </w:r>
      <w:r w:rsidRPr="00F8212D">
        <w:rPr>
          <w:rFonts w:ascii="Times New Roman" w:hAnsi="Times New Roman" w:cs="Times New Roman"/>
          <w:b/>
          <w:bCs/>
          <w:sz w:val="24"/>
          <w:szCs w:val="24"/>
        </w:rPr>
        <w:t>bsent:</w:t>
      </w:r>
    </w:p>
    <w:p w14:paraId="10678000" w14:textId="38FD0059" w:rsidR="009A065E" w:rsidRDefault="00CD07A9" w:rsidP="009A065E">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Stell </w:t>
      </w:r>
      <w:proofErr w:type="spellStart"/>
      <w:r w:rsidRPr="00F8212D">
        <w:rPr>
          <w:rFonts w:ascii="Times New Roman" w:hAnsi="Times New Roman" w:cs="Times New Roman"/>
          <w:sz w:val="24"/>
          <w:szCs w:val="24"/>
        </w:rPr>
        <w:t>Mallios</w:t>
      </w:r>
      <w:proofErr w:type="spellEnd"/>
      <w:r w:rsidRPr="00F8212D">
        <w:rPr>
          <w:rFonts w:ascii="Times New Roman" w:hAnsi="Times New Roman" w:cs="Times New Roman"/>
          <w:sz w:val="24"/>
          <w:szCs w:val="24"/>
        </w:rPr>
        <w:t xml:space="preserve">, Office of the Secretary of State </w:t>
      </w:r>
      <w:r w:rsidR="009A065E">
        <w:rPr>
          <w:rFonts w:ascii="Times New Roman" w:hAnsi="Times New Roman" w:cs="Times New Roman"/>
          <w:sz w:val="24"/>
          <w:szCs w:val="24"/>
        </w:rPr>
        <w:t xml:space="preserve">(Notified the </w:t>
      </w:r>
      <w:r w:rsidR="00F471A2">
        <w:rPr>
          <w:rFonts w:ascii="Times New Roman" w:hAnsi="Times New Roman" w:cs="Times New Roman"/>
          <w:sz w:val="24"/>
          <w:szCs w:val="24"/>
        </w:rPr>
        <w:t>Chair</w:t>
      </w:r>
      <w:r w:rsidR="009A065E">
        <w:rPr>
          <w:rFonts w:ascii="Times New Roman" w:hAnsi="Times New Roman" w:cs="Times New Roman"/>
          <w:sz w:val="24"/>
          <w:szCs w:val="24"/>
        </w:rPr>
        <w:t>)</w:t>
      </w:r>
    </w:p>
    <w:p w14:paraId="3EE91F6D" w14:textId="77777777" w:rsidR="009A065E" w:rsidRDefault="009A065E" w:rsidP="009B017A">
      <w:pPr>
        <w:spacing w:after="0" w:line="240" w:lineRule="auto"/>
        <w:jc w:val="both"/>
        <w:rPr>
          <w:rFonts w:ascii="Times New Roman" w:hAnsi="Times New Roman" w:cs="Times New Roman"/>
          <w:sz w:val="24"/>
          <w:szCs w:val="24"/>
        </w:rPr>
      </w:pPr>
    </w:p>
    <w:p w14:paraId="72743A77" w14:textId="3470FCAA"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Pr="00F8212D" w:rsidRDefault="007022E6" w:rsidP="00BC6AAA">
      <w:pPr>
        <w:spacing w:after="0" w:line="240" w:lineRule="auto"/>
        <w:jc w:val="both"/>
        <w:rPr>
          <w:rFonts w:ascii="Times New Roman" w:hAnsi="Times New Roman" w:cs="Times New Roman"/>
          <w:sz w:val="24"/>
          <w:szCs w:val="24"/>
        </w:rPr>
      </w:pPr>
    </w:p>
    <w:p w14:paraId="0D3A7C5B" w14:textId="7B3ECE00" w:rsidR="007022E6"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for the</w:t>
      </w:r>
      <w:r w:rsidR="001501A3">
        <w:rPr>
          <w:rFonts w:ascii="Times New Roman" w:hAnsi="Times New Roman" w:cs="Times New Roman"/>
          <w:sz w:val="24"/>
          <w:szCs w:val="24"/>
        </w:rPr>
        <w:t xml:space="preserve"> </w:t>
      </w:r>
      <w:r w:rsidR="009D7364">
        <w:rPr>
          <w:rFonts w:ascii="Times New Roman" w:hAnsi="Times New Roman" w:cs="Times New Roman"/>
          <w:sz w:val="24"/>
          <w:szCs w:val="24"/>
        </w:rPr>
        <w:t>May 9,</w:t>
      </w:r>
      <w:r w:rsidR="00F60C07">
        <w:rPr>
          <w:rFonts w:ascii="Times New Roman" w:hAnsi="Times New Roman" w:cs="Times New Roman"/>
          <w:sz w:val="24"/>
          <w:szCs w:val="24"/>
        </w:rPr>
        <w:t xml:space="preserve"> 2023</w:t>
      </w:r>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022E6" w:rsidRPr="00F8212D">
        <w:rPr>
          <w:rFonts w:ascii="Times New Roman" w:hAnsi="Times New Roman" w:cs="Times New Roman"/>
          <w:sz w:val="24"/>
          <w:szCs w:val="24"/>
        </w:rPr>
        <w:t xml:space="preserve">A motion to approve was </w:t>
      </w:r>
      <w:r w:rsidR="007022E6" w:rsidRPr="00D45296">
        <w:rPr>
          <w:rFonts w:ascii="Times New Roman" w:hAnsi="Times New Roman" w:cs="Times New Roman"/>
          <w:sz w:val="24"/>
          <w:szCs w:val="24"/>
        </w:rPr>
        <w:t>made by</w:t>
      </w:r>
      <w:r w:rsidR="00491FCB">
        <w:rPr>
          <w:rFonts w:ascii="Times New Roman" w:hAnsi="Times New Roman" w:cs="Times New Roman"/>
          <w:sz w:val="24"/>
          <w:szCs w:val="24"/>
        </w:rPr>
        <w:t xml:space="preserve"> </w:t>
      </w:r>
      <w:r w:rsidR="009D7364">
        <w:rPr>
          <w:rFonts w:ascii="Times New Roman" w:hAnsi="Times New Roman" w:cs="Times New Roman"/>
          <w:sz w:val="24"/>
          <w:szCs w:val="24"/>
        </w:rPr>
        <w:t>Jack Rakers</w:t>
      </w:r>
      <w:r w:rsidR="004B33F2" w:rsidRPr="00D45296">
        <w:rPr>
          <w:rFonts w:ascii="Times New Roman" w:hAnsi="Times New Roman" w:cs="Times New Roman"/>
          <w:sz w:val="24"/>
          <w:szCs w:val="24"/>
        </w:rPr>
        <w:t>, seconded</w:t>
      </w:r>
      <w:r w:rsidR="004B33F2">
        <w:rPr>
          <w:rFonts w:ascii="Times New Roman" w:hAnsi="Times New Roman" w:cs="Times New Roman"/>
          <w:sz w:val="24"/>
          <w:szCs w:val="24"/>
        </w:rPr>
        <w:t xml:space="preserve"> by </w:t>
      </w:r>
      <w:r w:rsidR="009D7364">
        <w:rPr>
          <w:rFonts w:ascii="Times New Roman" w:hAnsi="Times New Roman" w:cs="Times New Roman"/>
          <w:sz w:val="24"/>
          <w:szCs w:val="24"/>
        </w:rPr>
        <w:t xml:space="preserve">Julie Zemaitis.  </w:t>
      </w:r>
      <w:r w:rsidR="007022E6" w:rsidRPr="00F8212D">
        <w:rPr>
          <w:rFonts w:ascii="Times New Roman" w:hAnsi="Times New Roman" w:cs="Times New Roman"/>
          <w:sz w:val="24"/>
          <w:szCs w:val="24"/>
        </w:rPr>
        <w:t>The motion passed unanimously.</w:t>
      </w:r>
      <w:r w:rsidR="006B48B3">
        <w:rPr>
          <w:rFonts w:ascii="Times New Roman" w:hAnsi="Times New Roman" w:cs="Times New Roman"/>
          <w:sz w:val="24"/>
          <w:szCs w:val="24"/>
        </w:rPr>
        <w:t xml:space="preserve"> </w:t>
      </w:r>
    </w:p>
    <w:p w14:paraId="0816A077" w14:textId="7B8C8E87" w:rsidR="00624259" w:rsidRDefault="00624259" w:rsidP="00EB044A">
      <w:pPr>
        <w:spacing w:after="0" w:line="240" w:lineRule="auto"/>
        <w:jc w:val="both"/>
        <w:rPr>
          <w:rFonts w:ascii="Times New Roman" w:hAnsi="Times New Roman" w:cs="Times New Roman"/>
          <w:sz w:val="24"/>
          <w:szCs w:val="24"/>
        </w:rPr>
      </w:pPr>
    </w:p>
    <w:bookmarkEnd w:id="0"/>
    <w:p w14:paraId="17C15473" w14:textId="5C02520D"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0C6E29FE" w14:textId="59FB1ED2" w:rsidR="00F8212D" w:rsidRDefault="007042C7" w:rsidP="00BF6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Staceyann </w:t>
      </w:r>
      <w:proofErr w:type="spellStart"/>
      <w:r>
        <w:rPr>
          <w:rFonts w:ascii="Times New Roman" w:hAnsi="Times New Roman" w:cs="Times New Roman"/>
          <w:sz w:val="24"/>
          <w:szCs w:val="24"/>
        </w:rPr>
        <w:t>Cabey</w:t>
      </w:r>
      <w:proofErr w:type="spellEnd"/>
      <w:r>
        <w:rPr>
          <w:rFonts w:ascii="Times New Roman" w:hAnsi="Times New Roman" w:cs="Times New Roman"/>
          <w:sz w:val="24"/>
          <w:szCs w:val="24"/>
        </w:rPr>
        <w:t xml:space="preserve">-Kaufmann, </w:t>
      </w:r>
      <w:r w:rsidR="008537A1">
        <w:rPr>
          <w:rFonts w:ascii="Times New Roman" w:hAnsi="Times New Roman" w:cs="Times New Roman"/>
          <w:sz w:val="24"/>
          <w:szCs w:val="24"/>
        </w:rPr>
        <w:t>President, IIA Springfield Chapter</w:t>
      </w:r>
    </w:p>
    <w:p w14:paraId="7E291ED1" w14:textId="4CB9C3D7" w:rsidR="008537A1" w:rsidRDefault="008537A1" w:rsidP="00BF6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Kayla Routh, </w:t>
      </w:r>
      <w:r w:rsidR="00EE76C5">
        <w:rPr>
          <w:rFonts w:ascii="Times New Roman" w:hAnsi="Times New Roman" w:cs="Times New Roman"/>
          <w:sz w:val="24"/>
          <w:szCs w:val="24"/>
        </w:rPr>
        <w:t>First Vice President, IIA Springfield Chapter</w:t>
      </w:r>
    </w:p>
    <w:p w14:paraId="0D87FF54" w14:textId="372C07D2" w:rsidR="00EE76C5" w:rsidRDefault="00EE76C5" w:rsidP="00BF6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Molly Wilcockson, 1</w:t>
      </w:r>
      <w:r w:rsidRPr="00EE76C5">
        <w:rPr>
          <w:rFonts w:ascii="Times New Roman" w:hAnsi="Times New Roman" w:cs="Times New Roman"/>
          <w:sz w:val="24"/>
          <w:szCs w:val="24"/>
          <w:vertAlign w:val="superscript"/>
        </w:rPr>
        <w:t>st</w:t>
      </w:r>
      <w:r>
        <w:rPr>
          <w:rFonts w:ascii="Times New Roman" w:hAnsi="Times New Roman" w:cs="Times New Roman"/>
          <w:sz w:val="24"/>
          <w:szCs w:val="24"/>
        </w:rPr>
        <w:t xml:space="preserve"> Treasurer, IIA Springfield Chapter</w:t>
      </w:r>
    </w:p>
    <w:p w14:paraId="49C6AB96" w14:textId="689256C2" w:rsidR="00A34765" w:rsidRDefault="00A34765">
      <w:pPr>
        <w:spacing w:after="0" w:line="240" w:lineRule="auto"/>
        <w:rPr>
          <w:rFonts w:ascii="Times New Roman" w:hAnsi="Times New Roman" w:cs="Times New Roman"/>
          <w:b/>
          <w:bCs/>
          <w:sz w:val="24"/>
          <w:szCs w:val="24"/>
          <w:u w:val="single"/>
        </w:rPr>
      </w:pPr>
    </w:p>
    <w:p w14:paraId="650EF12F" w14:textId="51173EC5" w:rsidR="007022E6" w:rsidRPr="00F8212D" w:rsidRDefault="00F8212D" w:rsidP="00EB044A">
      <w:pPr>
        <w:jc w:val="both"/>
        <w:rPr>
          <w:rFonts w:ascii="Times New Roman" w:hAnsi="Times New Roman" w:cs="Times New Roman"/>
          <w:b/>
          <w:bCs/>
          <w:color w:val="FF0000"/>
          <w:sz w:val="24"/>
          <w:szCs w:val="24"/>
          <w:u w:val="single"/>
        </w:rPr>
      </w:pPr>
      <w:r w:rsidRPr="00F8212D">
        <w:rPr>
          <w:rFonts w:ascii="Times New Roman" w:hAnsi="Times New Roman" w:cs="Times New Roman"/>
          <w:b/>
          <w:bCs/>
          <w:sz w:val="24"/>
          <w:szCs w:val="24"/>
          <w:u w:val="single"/>
        </w:rPr>
        <w:t>REPORTS AND UPDATES</w:t>
      </w:r>
    </w:p>
    <w:p w14:paraId="24F418CB" w14:textId="5D58E83C" w:rsidR="002A05FD" w:rsidRDefault="002A05FD" w:rsidP="00EB044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Conference Coordinator</w:t>
      </w:r>
    </w:p>
    <w:p w14:paraId="370BB6C4" w14:textId="77777777" w:rsidR="002A05FD" w:rsidRDefault="002A05FD" w:rsidP="00EB044A">
      <w:pPr>
        <w:spacing w:after="0" w:line="240" w:lineRule="auto"/>
        <w:jc w:val="both"/>
        <w:rPr>
          <w:rFonts w:ascii="Times New Roman" w:hAnsi="Times New Roman" w:cs="Times New Roman"/>
          <w:b/>
          <w:bCs/>
          <w:sz w:val="24"/>
          <w:szCs w:val="24"/>
        </w:rPr>
      </w:pPr>
    </w:p>
    <w:p w14:paraId="63FB2338" w14:textId="1D8698A5" w:rsidR="002A05FD" w:rsidRDefault="00630374"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 accommodate the public participants who joined the meeting for </w:t>
      </w:r>
      <w:r w:rsidR="00916E59">
        <w:rPr>
          <w:rFonts w:ascii="Times New Roman" w:hAnsi="Times New Roman" w:cs="Times New Roman"/>
          <w:sz w:val="24"/>
          <w:szCs w:val="24"/>
        </w:rPr>
        <w:t xml:space="preserve">a discussion on the </w:t>
      </w:r>
      <w:r w:rsidR="00540754">
        <w:rPr>
          <w:rFonts w:ascii="Times New Roman" w:hAnsi="Times New Roman" w:cs="Times New Roman"/>
          <w:sz w:val="24"/>
          <w:szCs w:val="24"/>
        </w:rPr>
        <w:t xml:space="preserve">Fall </w:t>
      </w:r>
      <w:r w:rsidR="00916E59">
        <w:rPr>
          <w:rFonts w:ascii="Times New Roman" w:hAnsi="Times New Roman" w:cs="Times New Roman"/>
          <w:sz w:val="24"/>
          <w:szCs w:val="24"/>
        </w:rPr>
        <w:t xml:space="preserve">Conference, the report of Conference Coordinator was moved to the top of the agenda.  </w:t>
      </w:r>
      <w:r w:rsidR="008B72FC">
        <w:rPr>
          <w:rFonts w:ascii="Times New Roman" w:hAnsi="Times New Roman" w:cs="Times New Roman"/>
          <w:sz w:val="24"/>
          <w:szCs w:val="24"/>
        </w:rPr>
        <w:t xml:space="preserve">Vice Chair </w:t>
      </w:r>
      <w:r w:rsidR="00475390">
        <w:rPr>
          <w:rFonts w:ascii="Times New Roman" w:hAnsi="Times New Roman" w:cs="Times New Roman"/>
          <w:sz w:val="24"/>
          <w:szCs w:val="24"/>
        </w:rPr>
        <w:t xml:space="preserve">H. Jay Wagner provided </w:t>
      </w:r>
      <w:r w:rsidR="00796103">
        <w:rPr>
          <w:rFonts w:ascii="Times New Roman" w:hAnsi="Times New Roman" w:cs="Times New Roman"/>
          <w:sz w:val="24"/>
          <w:szCs w:val="24"/>
        </w:rPr>
        <w:t xml:space="preserve">the following updates on the </w:t>
      </w:r>
      <w:r w:rsidR="00651EA6">
        <w:rPr>
          <w:rFonts w:ascii="Times New Roman" w:hAnsi="Times New Roman" w:cs="Times New Roman"/>
          <w:sz w:val="24"/>
          <w:szCs w:val="24"/>
        </w:rPr>
        <w:t xml:space="preserve">2023 Fall </w:t>
      </w:r>
      <w:r w:rsidR="006A71B7">
        <w:rPr>
          <w:rFonts w:ascii="Times New Roman" w:hAnsi="Times New Roman" w:cs="Times New Roman"/>
          <w:sz w:val="24"/>
          <w:szCs w:val="24"/>
        </w:rPr>
        <w:t>Conference</w:t>
      </w:r>
      <w:r w:rsidR="00651EA6">
        <w:rPr>
          <w:rFonts w:ascii="Times New Roman" w:hAnsi="Times New Roman" w:cs="Times New Roman"/>
          <w:sz w:val="24"/>
          <w:szCs w:val="24"/>
        </w:rPr>
        <w:t>:</w:t>
      </w:r>
    </w:p>
    <w:p w14:paraId="2EB96CD4" w14:textId="2566D83A" w:rsidR="00651EA6" w:rsidRDefault="00651EA6" w:rsidP="00651EA6">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The venue is the Northf</w:t>
      </w:r>
      <w:r w:rsidR="00A36510">
        <w:rPr>
          <w:rFonts w:ascii="Times New Roman" w:hAnsi="Times New Roman" w:cs="Times New Roman"/>
          <w:sz w:val="24"/>
          <w:szCs w:val="24"/>
        </w:rPr>
        <w:t>ield Inn &amp; Suites</w:t>
      </w:r>
      <w:r w:rsidR="0040520B">
        <w:rPr>
          <w:rFonts w:ascii="Times New Roman" w:hAnsi="Times New Roman" w:cs="Times New Roman"/>
          <w:sz w:val="24"/>
          <w:szCs w:val="24"/>
        </w:rPr>
        <w:t xml:space="preserve">.  A discounted lodging rate of $85 per night will be offered for </w:t>
      </w:r>
      <w:r w:rsidR="008E4531">
        <w:rPr>
          <w:rFonts w:ascii="Times New Roman" w:hAnsi="Times New Roman" w:cs="Times New Roman"/>
          <w:sz w:val="24"/>
          <w:szCs w:val="24"/>
        </w:rPr>
        <w:t xml:space="preserve">conference participants. </w:t>
      </w:r>
    </w:p>
    <w:p w14:paraId="1643A701" w14:textId="04ED8556" w:rsidR="008E4531" w:rsidRDefault="008E4531" w:rsidP="00651EA6">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will be two paid speakers.</w:t>
      </w:r>
    </w:p>
    <w:p w14:paraId="0927DF2F" w14:textId="77777777" w:rsidR="0016306F" w:rsidRDefault="008E4531" w:rsidP="008E4531">
      <w:pPr>
        <w:pStyle w:val="ListParagraph"/>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Dr. Kelly Richmond Pope will be the opening keynote speaker on Tuesday morning.  All attendees will receive a copy of her book, Fool Me Once</w:t>
      </w:r>
      <w:r w:rsidR="00B3702E">
        <w:rPr>
          <w:rFonts w:ascii="Times New Roman" w:hAnsi="Times New Roman" w:cs="Times New Roman"/>
          <w:sz w:val="24"/>
          <w:szCs w:val="24"/>
        </w:rPr>
        <w:t xml:space="preserve">.  The book is purchased by the Conference </w:t>
      </w:r>
      <w:r w:rsidR="003340CB">
        <w:rPr>
          <w:rFonts w:ascii="Times New Roman" w:hAnsi="Times New Roman" w:cs="Times New Roman"/>
          <w:sz w:val="24"/>
          <w:szCs w:val="24"/>
        </w:rPr>
        <w:t>at a discounted rate of $18.50 (original cost $30) and provided to attendees</w:t>
      </w:r>
      <w:r w:rsidR="0016306F">
        <w:rPr>
          <w:rFonts w:ascii="Times New Roman" w:hAnsi="Times New Roman" w:cs="Times New Roman"/>
          <w:sz w:val="24"/>
          <w:szCs w:val="24"/>
        </w:rPr>
        <w:t xml:space="preserve">.  </w:t>
      </w:r>
    </w:p>
    <w:p w14:paraId="56260318" w14:textId="43529CA8" w:rsidR="0016306F" w:rsidRDefault="0016306F" w:rsidP="008E4531">
      <w:pPr>
        <w:pStyle w:val="ListParagraph"/>
        <w:numPr>
          <w:ilvl w:val="1"/>
          <w:numId w:val="18"/>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Leit</w:t>
      </w:r>
      <w:r w:rsidR="00280D7F">
        <w:rPr>
          <w:rFonts w:ascii="Times New Roman" w:hAnsi="Times New Roman" w:cs="Times New Roman"/>
          <w:sz w:val="24"/>
          <w:szCs w:val="24"/>
        </w:rPr>
        <w:t>a</w:t>
      </w:r>
      <w:proofErr w:type="spellEnd"/>
      <w:r>
        <w:rPr>
          <w:rFonts w:ascii="Times New Roman" w:hAnsi="Times New Roman" w:cs="Times New Roman"/>
          <w:sz w:val="24"/>
          <w:szCs w:val="24"/>
        </w:rPr>
        <w:t xml:space="preserve"> Hart Fanta will be the closing speaker. </w:t>
      </w:r>
    </w:p>
    <w:p w14:paraId="4A415C02" w14:textId="77777777" w:rsidR="00415CEC" w:rsidRDefault="00280D7F" w:rsidP="0016306F">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Additional speaker</w:t>
      </w:r>
      <w:r w:rsidR="0013443D">
        <w:rPr>
          <w:rFonts w:ascii="Times New Roman" w:hAnsi="Times New Roman" w:cs="Times New Roman"/>
          <w:sz w:val="24"/>
          <w:szCs w:val="24"/>
        </w:rPr>
        <w:t>s</w:t>
      </w:r>
      <w:r w:rsidR="00415CEC">
        <w:rPr>
          <w:rFonts w:ascii="Times New Roman" w:hAnsi="Times New Roman" w:cs="Times New Roman"/>
          <w:sz w:val="24"/>
          <w:szCs w:val="24"/>
        </w:rPr>
        <w:t xml:space="preserve"> include:</w:t>
      </w:r>
    </w:p>
    <w:p w14:paraId="5A39A81F" w14:textId="499EEA59" w:rsidR="00C34A60" w:rsidRDefault="00415CEC" w:rsidP="00415CEC">
      <w:pPr>
        <w:pStyle w:val="ListParagraph"/>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IIA Dignitary – Pam Strobel Powers, Director of Public Sector Guidance</w:t>
      </w:r>
      <w:r w:rsidR="00434B88">
        <w:rPr>
          <w:rFonts w:ascii="Times New Roman" w:hAnsi="Times New Roman" w:cs="Times New Roman"/>
          <w:sz w:val="24"/>
          <w:szCs w:val="24"/>
        </w:rPr>
        <w:t xml:space="preserve">, has agreed to present.  </w:t>
      </w:r>
      <w:r w:rsidR="008B72FC">
        <w:rPr>
          <w:rFonts w:ascii="Times New Roman" w:hAnsi="Times New Roman" w:cs="Times New Roman"/>
          <w:sz w:val="24"/>
          <w:szCs w:val="24"/>
        </w:rPr>
        <w:t xml:space="preserve">Vice Chair </w:t>
      </w:r>
      <w:r w:rsidR="00434B88">
        <w:rPr>
          <w:rFonts w:ascii="Times New Roman" w:hAnsi="Times New Roman" w:cs="Times New Roman"/>
          <w:sz w:val="24"/>
          <w:szCs w:val="24"/>
        </w:rPr>
        <w:t xml:space="preserve">H. Jay Wagner proposes sending out a survey to gather input on the </w:t>
      </w:r>
      <w:r w:rsidR="00C34A60">
        <w:rPr>
          <w:rFonts w:ascii="Times New Roman" w:hAnsi="Times New Roman" w:cs="Times New Roman"/>
          <w:sz w:val="24"/>
          <w:szCs w:val="24"/>
        </w:rPr>
        <w:t>topic to be discussed.</w:t>
      </w:r>
    </w:p>
    <w:p w14:paraId="767CC09C" w14:textId="7091413B" w:rsidR="00A52DE9" w:rsidRDefault="00C34A60" w:rsidP="00415CEC">
      <w:pPr>
        <w:pStyle w:val="ListParagraph"/>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Auditor General – </w:t>
      </w:r>
      <w:r w:rsidR="008B72FC">
        <w:rPr>
          <w:rFonts w:ascii="Times New Roman" w:hAnsi="Times New Roman" w:cs="Times New Roman"/>
          <w:sz w:val="24"/>
          <w:szCs w:val="24"/>
        </w:rPr>
        <w:t xml:space="preserve">Vice Chair </w:t>
      </w:r>
      <w:r>
        <w:rPr>
          <w:rFonts w:ascii="Times New Roman" w:hAnsi="Times New Roman" w:cs="Times New Roman"/>
          <w:sz w:val="24"/>
          <w:szCs w:val="24"/>
        </w:rPr>
        <w:t>H. Jay Wagner has</w:t>
      </w:r>
      <w:r w:rsidR="000260B7">
        <w:rPr>
          <w:rFonts w:ascii="Times New Roman" w:hAnsi="Times New Roman" w:cs="Times New Roman"/>
          <w:sz w:val="24"/>
          <w:szCs w:val="24"/>
        </w:rPr>
        <w:t xml:space="preserve"> extended an invitation to the Auditor General’s </w:t>
      </w:r>
      <w:r w:rsidR="00A52DE9">
        <w:rPr>
          <w:rFonts w:ascii="Times New Roman" w:hAnsi="Times New Roman" w:cs="Times New Roman"/>
          <w:sz w:val="24"/>
          <w:szCs w:val="24"/>
        </w:rPr>
        <w:t>o</w:t>
      </w:r>
      <w:r w:rsidR="000260B7">
        <w:rPr>
          <w:rFonts w:ascii="Times New Roman" w:hAnsi="Times New Roman" w:cs="Times New Roman"/>
          <w:sz w:val="24"/>
          <w:szCs w:val="24"/>
        </w:rPr>
        <w:t>ffice to provide a representative to speak</w:t>
      </w:r>
      <w:r w:rsidR="00A52DE9">
        <w:rPr>
          <w:rFonts w:ascii="Times New Roman" w:hAnsi="Times New Roman" w:cs="Times New Roman"/>
          <w:sz w:val="24"/>
          <w:szCs w:val="24"/>
        </w:rPr>
        <w:t xml:space="preserve"> but has not yet received a response.</w:t>
      </w:r>
    </w:p>
    <w:p w14:paraId="4E0014F9" w14:textId="7A204144" w:rsidR="00A52DE9" w:rsidRDefault="00A52DE9" w:rsidP="00415CEC">
      <w:pPr>
        <w:pStyle w:val="ListParagraph"/>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Attorney General – The </w:t>
      </w:r>
      <w:r w:rsidR="00E85CB8">
        <w:rPr>
          <w:rFonts w:ascii="Times New Roman" w:hAnsi="Times New Roman" w:cs="Times New Roman"/>
          <w:sz w:val="24"/>
          <w:szCs w:val="24"/>
        </w:rPr>
        <w:t>Attorney General’</w:t>
      </w:r>
      <w:r>
        <w:rPr>
          <w:rFonts w:ascii="Times New Roman" w:hAnsi="Times New Roman" w:cs="Times New Roman"/>
          <w:sz w:val="24"/>
          <w:szCs w:val="24"/>
        </w:rPr>
        <w:t>s office will provide a speaker for the Conference.</w:t>
      </w:r>
    </w:p>
    <w:p w14:paraId="7ABDEA47" w14:textId="0F8059AA" w:rsidR="00055780" w:rsidRDefault="00A52DE9" w:rsidP="00415CEC">
      <w:pPr>
        <w:pStyle w:val="ListParagraph"/>
        <w:numPr>
          <w:ilvl w:val="1"/>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Ethics Commission </w:t>
      </w:r>
      <w:r w:rsidR="00055780">
        <w:rPr>
          <w:rFonts w:ascii="Times New Roman" w:hAnsi="Times New Roman" w:cs="Times New Roman"/>
          <w:sz w:val="24"/>
          <w:szCs w:val="24"/>
        </w:rPr>
        <w:t>–</w:t>
      </w:r>
      <w:r>
        <w:rPr>
          <w:rFonts w:ascii="Times New Roman" w:hAnsi="Times New Roman" w:cs="Times New Roman"/>
          <w:sz w:val="24"/>
          <w:szCs w:val="24"/>
        </w:rPr>
        <w:t xml:space="preserve"> </w:t>
      </w:r>
      <w:r w:rsidR="008B72FC">
        <w:rPr>
          <w:rFonts w:ascii="Times New Roman" w:hAnsi="Times New Roman" w:cs="Times New Roman"/>
          <w:sz w:val="24"/>
          <w:szCs w:val="24"/>
        </w:rPr>
        <w:t xml:space="preserve">Vice Chair </w:t>
      </w:r>
      <w:r w:rsidR="00055780">
        <w:rPr>
          <w:rFonts w:ascii="Times New Roman" w:hAnsi="Times New Roman" w:cs="Times New Roman"/>
          <w:sz w:val="24"/>
          <w:szCs w:val="24"/>
        </w:rPr>
        <w:t xml:space="preserve">H. Jay Wagner has reached out for a speaker, seeking an option for two hours of ethics CPE.  </w:t>
      </w:r>
    </w:p>
    <w:p w14:paraId="239167A2" w14:textId="6A8CAA5C" w:rsidR="00CB2B0E" w:rsidRDefault="00CC40C1" w:rsidP="00055780">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Roundtables will be offered on Thursday morning</w:t>
      </w:r>
      <w:r w:rsidR="00D1761B">
        <w:rPr>
          <w:rFonts w:ascii="Times New Roman" w:hAnsi="Times New Roman" w:cs="Times New Roman"/>
          <w:sz w:val="24"/>
          <w:szCs w:val="24"/>
        </w:rPr>
        <w:t xml:space="preserve">, however, </w:t>
      </w:r>
      <w:r w:rsidR="00C01179">
        <w:rPr>
          <w:rFonts w:ascii="Times New Roman" w:hAnsi="Times New Roman" w:cs="Times New Roman"/>
          <w:sz w:val="24"/>
          <w:szCs w:val="24"/>
        </w:rPr>
        <w:t>Vice Chair H. Jay Wagner noted he did</w:t>
      </w:r>
      <w:r w:rsidR="00D1761B">
        <w:rPr>
          <w:rFonts w:ascii="Times New Roman" w:hAnsi="Times New Roman" w:cs="Times New Roman"/>
          <w:sz w:val="24"/>
          <w:szCs w:val="24"/>
        </w:rPr>
        <w:t xml:space="preserve"> not want to include this in the registration.  In the prior year there was an issue with all </w:t>
      </w:r>
      <w:r w:rsidR="00A15177">
        <w:rPr>
          <w:rFonts w:ascii="Times New Roman" w:hAnsi="Times New Roman" w:cs="Times New Roman"/>
          <w:sz w:val="24"/>
          <w:szCs w:val="24"/>
        </w:rPr>
        <w:t xml:space="preserve">potential attendees receiving the email.  Further, </w:t>
      </w:r>
      <w:r w:rsidR="00C01179">
        <w:rPr>
          <w:rFonts w:ascii="Times New Roman" w:hAnsi="Times New Roman" w:cs="Times New Roman"/>
          <w:sz w:val="24"/>
          <w:szCs w:val="24"/>
        </w:rPr>
        <w:t xml:space="preserve">we </w:t>
      </w:r>
      <w:r w:rsidR="00A15177">
        <w:rPr>
          <w:rFonts w:ascii="Times New Roman" w:hAnsi="Times New Roman" w:cs="Times New Roman"/>
          <w:sz w:val="24"/>
          <w:szCs w:val="24"/>
        </w:rPr>
        <w:t xml:space="preserve">do not want to </w:t>
      </w:r>
      <w:r w:rsidR="00156074">
        <w:rPr>
          <w:rFonts w:ascii="Times New Roman" w:hAnsi="Times New Roman" w:cs="Times New Roman"/>
          <w:sz w:val="24"/>
          <w:szCs w:val="24"/>
        </w:rPr>
        <w:t xml:space="preserve">appear to be asking for attendees to be paying for an </w:t>
      </w:r>
      <w:r w:rsidR="009E73D5">
        <w:rPr>
          <w:rFonts w:ascii="Times New Roman" w:hAnsi="Times New Roman" w:cs="Times New Roman"/>
          <w:sz w:val="24"/>
          <w:szCs w:val="24"/>
        </w:rPr>
        <w:t>o</w:t>
      </w:r>
      <w:r w:rsidR="00156074">
        <w:rPr>
          <w:rFonts w:ascii="Times New Roman" w:hAnsi="Times New Roman" w:cs="Times New Roman"/>
          <w:sz w:val="24"/>
          <w:szCs w:val="24"/>
        </w:rPr>
        <w:t xml:space="preserve">pen </w:t>
      </w:r>
      <w:r w:rsidR="009E73D5">
        <w:rPr>
          <w:rFonts w:ascii="Times New Roman" w:hAnsi="Times New Roman" w:cs="Times New Roman"/>
          <w:sz w:val="24"/>
          <w:szCs w:val="24"/>
        </w:rPr>
        <w:t>m</w:t>
      </w:r>
      <w:r w:rsidR="00156074">
        <w:rPr>
          <w:rFonts w:ascii="Times New Roman" w:hAnsi="Times New Roman" w:cs="Times New Roman"/>
          <w:sz w:val="24"/>
          <w:szCs w:val="24"/>
        </w:rPr>
        <w:t xml:space="preserve">eeting (due to the number of members of SIAAB attending, the </w:t>
      </w:r>
      <w:r w:rsidR="00CC516A">
        <w:rPr>
          <w:rFonts w:ascii="Times New Roman" w:hAnsi="Times New Roman" w:cs="Times New Roman"/>
          <w:sz w:val="24"/>
          <w:szCs w:val="24"/>
        </w:rPr>
        <w:t xml:space="preserve">Roundtable is a meeting under the Open Meetings Act).  Lastly, the </w:t>
      </w:r>
      <w:r w:rsidR="008349FE">
        <w:rPr>
          <w:rFonts w:ascii="Times New Roman" w:hAnsi="Times New Roman" w:cs="Times New Roman"/>
          <w:sz w:val="24"/>
          <w:szCs w:val="24"/>
        </w:rPr>
        <w:t xml:space="preserve">Roundtable is geared towards internal auditors for the various State </w:t>
      </w:r>
      <w:r w:rsidR="00CB2B0E">
        <w:rPr>
          <w:rFonts w:ascii="Times New Roman" w:hAnsi="Times New Roman" w:cs="Times New Roman"/>
          <w:sz w:val="24"/>
          <w:szCs w:val="24"/>
        </w:rPr>
        <w:t>agencies,</w:t>
      </w:r>
      <w:r w:rsidR="008349FE">
        <w:rPr>
          <w:rFonts w:ascii="Times New Roman" w:hAnsi="Times New Roman" w:cs="Times New Roman"/>
          <w:sz w:val="24"/>
          <w:szCs w:val="24"/>
        </w:rPr>
        <w:t xml:space="preserve"> </w:t>
      </w:r>
      <w:r w:rsidR="00CB2B0E">
        <w:rPr>
          <w:rFonts w:ascii="Times New Roman" w:hAnsi="Times New Roman" w:cs="Times New Roman"/>
          <w:sz w:val="24"/>
          <w:szCs w:val="24"/>
        </w:rPr>
        <w:t xml:space="preserve">but the Conference attendance is </w:t>
      </w:r>
      <w:r w:rsidR="00455B1A">
        <w:rPr>
          <w:rFonts w:ascii="Times New Roman" w:hAnsi="Times New Roman" w:cs="Times New Roman"/>
          <w:sz w:val="24"/>
          <w:szCs w:val="24"/>
        </w:rPr>
        <w:t>broader,</w:t>
      </w:r>
      <w:r w:rsidR="00CB2B0E">
        <w:rPr>
          <w:rFonts w:ascii="Times New Roman" w:hAnsi="Times New Roman" w:cs="Times New Roman"/>
          <w:sz w:val="24"/>
          <w:szCs w:val="24"/>
        </w:rPr>
        <w:t xml:space="preserve"> </w:t>
      </w:r>
      <w:r w:rsidR="008349FE">
        <w:rPr>
          <w:rFonts w:ascii="Times New Roman" w:hAnsi="Times New Roman" w:cs="Times New Roman"/>
          <w:sz w:val="24"/>
          <w:szCs w:val="24"/>
        </w:rPr>
        <w:t>and</w:t>
      </w:r>
      <w:r w:rsidR="00CB2B0E">
        <w:rPr>
          <w:rFonts w:ascii="Times New Roman" w:hAnsi="Times New Roman" w:cs="Times New Roman"/>
          <w:sz w:val="24"/>
          <w:szCs w:val="24"/>
        </w:rPr>
        <w:t xml:space="preserve"> we do not want to ask the other individuals to withdrawal.</w:t>
      </w:r>
    </w:p>
    <w:p w14:paraId="32EDC075" w14:textId="4FE623BC" w:rsidR="008E4531" w:rsidRDefault="008B72FC" w:rsidP="00055780">
      <w:pPr>
        <w:pStyle w:val="ListParagraph"/>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Vice Chair </w:t>
      </w:r>
      <w:r w:rsidR="00013B90">
        <w:rPr>
          <w:rFonts w:ascii="Times New Roman" w:hAnsi="Times New Roman" w:cs="Times New Roman"/>
          <w:sz w:val="24"/>
          <w:szCs w:val="24"/>
        </w:rPr>
        <w:t>H. Jay Wagner proposed a price increase for the Conference.  Under the budget impass</w:t>
      </w:r>
      <w:r w:rsidR="00B05E12">
        <w:rPr>
          <w:rFonts w:ascii="Times New Roman" w:hAnsi="Times New Roman" w:cs="Times New Roman"/>
          <w:sz w:val="24"/>
          <w:szCs w:val="24"/>
        </w:rPr>
        <w:t xml:space="preserve">e, </w:t>
      </w:r>
      <w:r w:rsidR="006A049E">
        <w:rPr>
          <w:rFonts w:ascii="Times New Roman" w:hAnsi="Times New Roman" w:cs="Times New Roman"/>
          <w:sz w:val="24"/>
          <w:szCs w:val="24"/>
        </w:rPr>
        <w:t>the</w:t>
      </w:r>
      <w:r w:rsidR="00B05E12">
        <w:rPr>
          <w:rFonts w:ascii="Times New Roman" w:hAnsi="Times New Roman" w:cs="Times New Roman"/>
          <w:sz w:val="24"/>
          <w:szCs w:val="24"/>
        </w:rPr>
        <w:t xml:space="preserve"> cost</w:t>
      </w:r>
      <w:r w:rsidR="006A049E">
        <w:rPr>
          <w:rFonts w:ascii="Times New Roman" w:hAnsi="Times New Roman" w:cs="Times New Roman"/>
          <w:sz w:val="24"/>
          <w:szCs w:val="24"/>
        </w:rPr>
        <w:t xml:space="preserve"> was limited</w:t>
      </w:r>
      <w:r w:rsidR="00B05E12">
        <w:rPr>
          <w:rFonts w:ascii="Times New Roman" w:hAnsi="Times New Roman" w:cs="Times New Roman"/>
          <w:sz w:val="24"/>
          <w:szCs w:val="24"/>
        </w:rPr>
        <w:t xml:space="preserve"> to under $100.  However, prices have increased over the past couple of years</w:t>
      </w:r>
      <w:r w:rsidR="00BF0E06">
        <w:rPr>
          <w:rFonts w:ascii="Times New Roman" w:hAnsi="Times New Roman" w:cs="Times New Roman"/>
          <w:sz w:val="24"/>
          <w:szCs w:val="24"/>
        </w:rPr>
        <w:t xml:space="preserve">.  The IIA Springfield Chapter will continue to accept credit cards and allow for invoicing for State agencies.  </w:t>
      </w:r>
      <w:r>
        <w:rPr>
          <w:rFonts w:ascii="Times New Roman" w:hAnsi="Times New Roman" w:cs="Times New Roman"/>
          <w:sz w:val="24"/>
          <w:szCs w:val="24"/>
        </w:rPr>
        <w:t xml:space="preserve">Vice Chair </w:t>
      </w:r>
      <w:r w:rsidR="00BF0E06">
        <w:rPr>
          <w:rFonts w:ascii="Times New Roman" w:hAnsi="Times New Roman" w:cs="Times New Roman"/>
          <w:sz w:val="24"/>
          <w:szCs w:val="24"/>
        </w:rPr>
        <w:t xml:space="preserve">H. Jay </w:t>
      </w:r>
      <w:r w:rsidR="00376741">
        <w:rPr>
          <w:rFonts w:ascii="Times New Roman" w:hAnsi="Times New Roman" w:cs="Times New Roman"/>
          <w:sz w:val="24"/>
          <w:szCs w:val="24"/>
        </w:rPr>
        <w:t>Wagner suggested a price of $125</w:t>
      </w:r>
      <w:r w:rsidR="00515710">
        <w:rPr>
          <w:rFonts w:ascii="Times New Roman" w:hAnsi="Times New Roman" w:cs="Times New Roman"/>
          <w:sz w:val="24"/>
          <w:szCs w:val="24"/>
        </w:rPr>
        <w:t>,</w:t>
      </w:r>
      <w:r w:rsidR="00585A91">
        <w:rPr>
          <w:rFonts w:ascii="Times New Roman" w:hAnsi="Times New Roman" w:cs="Times New Roman"/>
          <w:sz w:val="24"/>
          <w:szCs w:val="24"/>
        </w:rPr>
        <w:t xml:space="preserve"> but that is open for discussio</w:t>
      </w:r>
      <w:r w:rsidR="00515710">
        <w:rPr>
          <w:rFonts w:ascii="Times New Roman" w:hAnsi="Times New Roman" w:cs="Times New Roman"/>
          <w:sz w:val="24"/>
          <w:szCs w:val="24"/>
        </w:rPr>
        <w:t>n/input</w:t>
      </w:r>
      <w:r w:rsidR="00087672">
        <w:rPr>
          <w:rFonts w:ascii="Times New Roman" w:hAnsi="Times New Roman" w:cs="Times New Roman"/>
          <w:sz w:val="24"/>
          <w:szCs w:val="24"/>
        </w:rPr>
        <w:t xml:space="preserve">.  Stephen Kirk clarified that the price is for two days.  </w:t>
      </w:r>
      <w:r>
        <w:rPr>
          <w:rFonts w:ascii="Times New Roman" w:hAnsi="Times New Roman" w:cs="Times New Roman"/>
          <w:sz w:val="24"/>
          <w:szCs w:val="24"/>
        </w:rPr>
        <w:t xml:space="preserve">Vice Chair </w:t>
      </w:r>
      <w:r w:rsidR="00683936">
        <w:rPr>
          <w:rFonts w:ascii="Times New Roman" w:hAnsi="Times New Roman" w:cs="Times New Roman"/>
          <w:sz w:val="24"/>
          <w:szCs w:val="24"/>
        </w:rPr>
        <w:t>H. Jay Wagner noted the venue is rented for three days</w:t>
      </w:r>
      <w:r w:rsidR="00C8019A">
        <w:rPr>
          <w:rFonts w:ascii="Times New Roman" w:hAnsi="Times New Roman" w:cs="Times New Roman"/>
          <w:sz w:val="24"/>
          <w:szCs w:val="24"/>
        </w:rPr>
        <w:t xml:space="preserve"> to include the Roundtable and the IIA Springfield Chapter Thursday afternoon course offering.  The price </w:t>
      </w:r>
      <w:r w:rsidR="0045151A">
        <w:rPr>
          <w:rFonts w:ascii="Times New Roman" w:hAnsi="Times New Roman" w:cs="Times New Roman"/>
          <w:sz w:val="24"/>
          <w:szCs w:val="24"/>
        </w:rPr>
        <w:t>of</w:t>
      </w:r>
      <w:r w:rsidR="002F35B4">
        <w:rPr>
          <w:rFonts w:ascii="Times New Roman" w:hAnsi="Times New Roman" w:cs="Times New Roman"/>
          <w:sz w:val="24"/>
          <w:szCs w:val="24"/>
        </w:rPr>
        <w:t xml:space="preserve"> the</w:t>
      </w:r>
      <w:r w:rsidR="0045151A">
        <w:rPr>
          <w:rFonts w:ascii="Times New Roman" w:hAnsi="Times New Roman" w:cs="Times New Roman"/>
          <w:sz w:val="24"/>
          <w:szCs w:val="24"/>
        </w:rPr>
        <w:t xml:space="preserve"> two-day</w:t>
      </w:r>
      <w:r w:rsidR="002F35B4">
        <w:rPr>
          <w:rFonts w:ascii="Times New Roman" w:hAnsi="Times New Roman" w:cs="Times New Roman"/>
          <w:sz w:val="24"/>
          <w:szCs w:val="24"/>
        </w:rPr>
        <w:t xml:space="preserve"> Conference</w:t>
      </w:r>
      <w:r w:rsidR="00E811FE">
        <w:rPr>
          <w:rFonts w:ascii="Times New Roman" w:hAnsi="Times New Roman" w:cs="Times New Roman"/>
          <w:sz w:val="24"/>
          <w:szCs w:val="24"/>
        </w:rPr>
        <w:t>,</w:t>
      </w:r>
      <w:r w:rsidR="002F35B4">
        <w:rPr>
          <w:rFonts w:ascii="Times New Roman" w:hAnsi="Times New Roman" w:cs="Times New Roman"/>
          <w:sz w:val="24"/>
          <w:szCs w:val="24"/>
        </w:rPr>
        <w:t xml:space="preserve"> in connection with the </w:t>
      </w:r>
      <w:r w:rsidR="00125153">
        <w:rPr>
          <w:rFonts w:ascii="Times New Roman" w:hAnsi="Times New Roman" w:cs="Times New Roman"/>
          <w:sz w:val="24"/>
          <w:szCs w:val="24"/>
        </w:rPr>
        <w:t xml:space="preserve">price of the </w:t>
      </w:r>
      <w:r w:rsidR="002F35B4">
        <w:rPr>
          <w:rFonts w:ascii="Times New Roman" w:hAnsi="Times New Roman" w:cs="Times New Roman"/>
          <w:sz w:val="24"/>
          <w:szCs w:val="24"/>
        </w:rPr>
        <w:t>IIA Springfield Chapter’s CPE</w:t>
      </w:r>
      <w:r w:rsidR="00125153">
        <w:rPr>
          <w:rFonts w:ascii="Times New Roman" w:hAnsi="Times New Roman" w:cs="Times New Roman"/>
          <w:sz w:val="24"/>
          <w:szCs w:val="24"/>
        </w:rPr>
        <w:t xml:space="preserve"> </w:t>
      </w:r>
      <w:r w:rsidR="009271A4">
        <w:rPr>
          <w:rFonts w:ascii="Times New Roman" w:hAnsi="Times New Roman" w:cs="Times New Roman"/>
          <w:sz w:val="24"/>
          <w:szCs w:val="24"/>
        </w:rPr>
        <w:t>offering</w:t>
      </w:r>
      <w:r w:rsidR="00E811FE">
        <w:rPr>
          <w:rFonts w:ascii="Times New Roman" w:hAnsi="Times New Roman" w:cs="Times New Roman"/>
          <w:sz w:val="24"/>
          <w:szCs w:val="24"/>
        </w:rPr>
        <w:t>,</w:t>
      </w:r>
      <w:r w:rsidR="00D74367">
        <w:rPr>
          <w:rFonts w:ascii="Times New Roman" w:hAnsi="Times New Roman" w:cs="Times New Roman"/>
          <w:sz w:val="24"/>
          <w:szCs w:val="24"/>
        </w:rPr>
        <w:t xml:space="preserve"> share in covering the venue cost for the third day.  </w:t>
      </w:r>
      <w:r w:rsidR="00CB2B0E">
        <w:rPr>
          <w:rFonts w:ascii="Times New Roman" w:hAnsi="Times New Roman" w:cs="Times New Roman"/>
          <w:sz w:val="24"/>
          <w:szCs w:val="24"/>
        </w:rPr>
        <w:t xml:space="preserve">  </w:t>
      </w:r>
      <w:r w:rsidR="00280D7F">
        <w:rPr>
          <w:rFonts w:ascii="Times New Roman" w:hAnsi="Times New Roman" w:cs="Times New Roman"/>
          <w:sz w:val="24"/>
          <w:szCs w:val="24"/>
        </w:rPr>
        <w:t xml:space="preserve"> </w:t>
      </w:r>
      <w:r w:rsidR="00B3702E">
        <w:rPr>
          <w:rFonts w:ascii="Times New Roman" w:hAnsi="Times New Roman" w:cs="Times New Roman"/>
          <w:sz w:val="24"/>
          <w:szCs w:val="24"/>
        </w:rPr>
        <w:t xml:space="preserve"> </w:t>
      </w:r>
    </w:p>
    <w:p w14:paraId="412D2AF0" w14:textId="77777777" w:rsidR="00C872AC" w:rsidRDefault="00C872AC" w:rsidP="00C872AC">
      <w:pPr>
        <w:spacing w:after="0" w:line="240" w:lineRule="auto"/>
        <w:jc w:val="both"/>
        <w:rPr>
          <w:rFonts w:ascii="Times New Roman" w:hAnsi="Times New Roman" w:cs="Times New Roman"/>
          <w:sz w:val="24"/>
          <w:szCs w:val="24"/>
        </w:rPr>
      </w:pPr>
    </w:p>
    <w:p w14:paraId="070A02AE" w14:textId="7F1D05E0" w:rsidR="00C872AC" w:rsidRDefault="00895F5B" w:rsidP="00C872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 Wagner shared that an option for the Thursday afternoon IIA Springfield Chapter CPE could be a viewing of All the Queen’s Horses, the documentary</w:t>
      </w:r>
      <w:r w:rsidR="003816CC">
        <w:rPr>
          <w:rFonts w:ascii="Times New Roman" w:hAnsi="Times New Roman" w:cs="Times New Roman"/>
          <w:sz w:val="24"/>
          <w:szCs w:val="24"/>
        </w:rPr>
        <w:t xml:space="preserve"> produced by </w:t>
      </w:r>
      <w:r w:rsidR="00777966">
        <w:rPr>
          <w:rFonts w:ascii="Times New Roman" w:hAnsi="Times New Roman" w:cs="Times New Roman"/>
          <w:sz w:val="24"/>
          <w:szCs w:val="24"/>
        </w:rPr>
        <w:t>Dr. Kelly Richmond Pope</w:t>
      </w:r>
      <w:r w:rsidR="003C2CBD">
        <w:rPr>
          <w:rFonts w:ascii="Times New Roman" w:hAnsi="Times New Roman" w:cs="Times New Roman"/>
          <w:sz w:val="24"/>
          <w:szCs w:val="24"/>
        </w:rPr>
        <w:t xml:space="preserve">, with discussion a discussion after the viewing.  Chair Nikki Lanier inquired if the </w:t>
      </w:r>
      <w:r w:rsidR="00C558B4">
        <w:rPr>
          <w:rFonts w:ascii="Times New Roman" w:hAnsi="Times New Roman" w:cs="Times New Roman"/>
          <w:sz w:val="24"/>
          <w:szCs w:val="24"/>
        </w:rPr>
        <w:t>documentary would be duplicative with Dr. Richmond Pope’s presentation</w:t>
      </w:r>
      <w:r w:rsidR="002905CA">
        <w:rPr>
          <w:rFonts w:ascii="Times New Roman" w:hAnsi="Times New Roman" w:cs="Times New Roman"/>
          <w:sz w:val="24"/>
          <w:szCs w:val="24"/>
        </w:rPr>
        <w:t xml:space="preserve"> and H. Jay Wagner noted it would not.  </w:t>
      </w:r>
      <w:r w:rsidR="006661BE">
        <w:rPr>
          <w:rFonts w:ascii="Times New Roman" w:hAnsi="Times New Roman" w:cs="Times New Roman"/>
          <w:sz w:val="24"/>
          <w:szCs w:val="24"/>
        </w:rPr>
        <w:t xml:space="preserve">Chair Nikki Lanier also inquired on the viewing cost and H. Jay Wagner stated it would be covered by the fee of the optional Thursday training.  </w:t>
      </w:r>
      <w:r w:rsidR="000C4945">
        <w:rPr>
          <w:rFonts w:ascii="Times New Roman" w:hAnsi="Times New Roman" w:cs="Times New Roman"/>
          <w:sz w:val="24"/>
          <w:szCs w:val="24"/>
        </w:rPr>
        <w:t xml:space="preserve">Representatives of IIA Springfield Chapter in attendance noted they have not yet discussed the Thursday session and </w:t>
      </w:r>
      <w:r w:rsidR="003E6954">
        <w:rPr>
          <w:rFonts w:ascii="Times New Roman" w:hAnsi="Times New Roman" w:cs="Times New Roman"/>
          <w:sz w:val="24"/>
          <w:szCs w:val="24"/>
        </w:rPr>
        <w:t xml:space="preserve">would consider the viewing.  </w:t>
      </w:r>
    </w:p>
    <w:p w14:paraId="5758D8C1" w14:textId="77777777" w:rsidR="003E6954" w:rsidRDefault="003E6954" w:rsidP="00C872AC">
      <w:pPr>
        <w:spacing w:after="0" w:line="240" w:lineRule="auto"/>
        <w:jc w:val="both"/>
        <w:rPr>
          <w:rFonts w:ascii="Times New Roman" w:hAnsi="Times New Roman" w:cs="Times New Roman"/>
          <w:sz w:val="24"/>
          <w:szCs w:val="24"/>
        </w:rPr>
      </w:pPr>
    </w:p>
    <w:p w14:paraId="02371B69" w14:textId="101D7BAF" w:rsidR="003E6954" w:rsidRDefault="008B72FC" w:rsidP="00C872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Vice Chair </w:t>
      </w:r>
      <w:r w:rsidR="003E6954">
        <w:rPr>
          <w:rFonts w:ascii="Times New Roman" w:hAnsi="Times New Roman" w:cs="Times New Roman"/>
          <w:sz w:val="24"/>
          <w:szCs w:val="24"/>
        </w:rPr>
        <w:t xml:space="preserve">H. Jay Wagner requested permission to send out a survey </w:t>
      </w:r>
      <w:r w:rsidR="00064736">
        <w:rPr>
          <w:rFonts w:ascii="Times New Roman" w:hAnsi="Times New Roman" w:cs="Times New Roman"/>
          <w:sz w:val="24"/>
          <w:szCs w:val="24"/>
        </w:rPr>
        <w:t>for Conference topics.  A motion to send out a survey was made by</w:t>
      </w:r>
      <w:r w:rsidR="00C94FD6">
        <w:rPr>
          <w:rFonts w:ascii="Times New Roman" w:hAnsi="Times New Roman" w:cs="Times New Roman"/>
          <w:sz w:val="24"/>
          <w:szCs w:val="24"/>
        </w:rPr>
        <w:t xml:space="preserve"> Stephen Kirk and seconded by Amy Macklin.  The motion passed unanimously.    </w:t>
      </w:r>
    </w:p>
    <w:p w14:paraId="4EFC14EC" w14:textId="77777777" w:rsidR="00C94FD6" w:rsidRDefault="00C94FD6" w:rsidP="00C872AC">
      <w:pPr>
        <w:spacing w:after="0" w:line="240" w:lineRule="auto"/>
        <w:jc w:val="both"/>
        <w:rPr>
          <w:rFonts w:ascii="Times New Roman" w:hAnsi="Times New Roman" w:cs="Times New Roman"/>
          <w:sz w:val="24"/>
          <w:szCs w:val="24"/>
        </w:rPr>
      </w:pPr>
    </w:p>
    <w:p w14:paraId="309A0FE4" w14:textId="7D75713E" w:rsidR="00C94FD6" w:rsidRPr="00C872AC" w:rsidRDefault="00C94FD6" w:rsidP="00C872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members of the public</w:t>
      </w:r>
      <w:r w:rsidR="00ED55D1">
        <w:rPr>
          <w:rFonts w:ascii="Times New Roman" w:hAnsi="Times New Roman" w:cs="Times New Roman"/>
          <w:sz w:val="24"/>
          <w:szCs w:val="24"/>
        </w:rPr>
        <w:t xml:space="preserve"> in attendance exited the meeting.  </w:t>
      </w:r>
    </w:p>
    <w:p w14:paraId="024830EB" w14:textId="77777777" w:rsidR="002A05FD" w:rsidRDefault="002A05FD" w:rsidP="00EB044A">
      <w:pPr>
        <w:spacing w:after="0" w:line="240" w:lineRule="auto"/>
        <w:jc w:val="both"/>
        <w:rPr>
          <w:rFonts w:ascii="Times New Roman" w:hAnsi="Times New Roman" w:cs="Times New Roman"/>
          <w:b/>
          <w:bCs/>
          <w:sz w:val="24"/>
          <w:szCs w:val="24"/>
        </w:rPr>
      </w:pPr>
    </w:p>
    <w:p w14:paraId="1A1FB3AD" w14:textId="4367DAF8" w:rsidR="007022E6" w:rsidRPr="008B72FC" w:rsidRDefault="007022E6" w:rsidP="00EB044A">
      <w:pPr>
        <w:spacing w:after="0" w:line="240" w:lineRule="auto"/>
        <w:jc w:val="both"/>
        <w:rPr>
          <w:rFonts w:ascii="Times New Roman" w:hAnsi="Times New Roman" w:cs="Times New Roman"/>
          <w:b/>
          <w:bCs/>
          <w:sz w:val="24"/>
          <w:szCs w:val="24"/>
        </w:rPr>
      </w:pPr>
      <w:r w:rsidRPr="008B72FC">
        <w:rPr>
          <w:rFonts w:ascii="Times New Roman" w:hAnsi="Times New Roman" w:cs="Times New Roman"/>
          <w:b/>
          <w:bCs/>
          <w:sz w:val="24"/>
          <w:szCs w:val="24"/>
        </w:rPr>
        <w:t>CPE Coordinator</w:t>
      </w:r>
      <w:r w:rsidR="008D73F5" w:rsidRPr="008B72FC">
        <w:rPr>
          <w:rFonts w:ascii="Times New Roman" w:hAnsi="Times New Roman" w:cs="Times New Roman"/>
          <w:b/>
          <w:bCs/>
          <w:sz w:val="24"/>
          <w:szCs w:val="24"/>
        </w:rPr>
        <w:t>/Webmaster</w:t>
      </w:r>
    </w:p>
    <w:p w14:paraId="4D3CACDE" w14:textId="77777777" w:rsidR="007022E6" w:rsidRPr="008B72FC" w:rsidRDefault="007022E6" w:rsidP="00BC6AAA">
      <w:pPr>
        <w:spacing w:after="0" w:line="240" w:lineRule="auto"/>
        <w:jc w:val="both"/>
        <w:rPr>
          <w:rFonts w:ascii="Times New Roman" w:hAnsi="Times New Roman" w:cs="Times New Roman"/>
          <w:b/>
          <w:bCs/>
          <w:sz w:val="24"/>
          <w:szCs w:val="24"/>
        </w:rPr>
      </w:pPr>
    </w:p>
    <w:p w14:paraId="26AA35E7" w14:textId="77363CF0" w:rsidR="00927EF0" w:rsidRPr="008B72FC" w:rsidRDefault="00361185" w:rsidP="00EB044A">
      <w:pPr>
        <w:spacing w:after="0" w:line="240" w:lineRule="auto"/>
        <w:jc w:val="both"/>
        <w:rPr>
          <w:rFonts w:ascii="Times New Roman" w:hAnsi="Times New Roman" w:cs="Times New Roman"/>
          <w:sz w:val="24"/>
          <w:szCs w:val="24"/>
        </w:rPr>
      </w:pPr>
      <w:r w:rsidRPr="008B72FC">
        <w:rPr>
          <w:rFonts w:ascii="Times New Roman" w:hAnsi="Times New Roman" w:cs="Times New Roman"/>
          <w:sz w:val="24"/>
          <w:szCs w:val="24"/>
        </w:rPr>
        <w:t>Julie Zemaitis reported that</w:t>
      </w:r>
      <w:r w:rsidR="00710F2A" w:rsidRPr="008B72FC">
        <w:rPr>
          <w:rFonts w:ascii="Times New Roman" w:hAnsi="Times New Roman" w:cs="Times New Roman"/>
          <w:sz w:val="24"/>
          <w:szCs w:val="24"/>
        </w:rPr>
        <w:t xml:space="preserve"> </w:t>
      </w:r>
      <w:r w:rsidR="00360748" w:rsidRPr="008B72FC">
        <w:rPr>
          <w:rFonts w:ascii="Times New Roman" w:hAnsi="Times New Roman" w:cs="Times New Roman"/>
          <w:sz w:val="24"/>
          <w:szCs w:val="24"/>
        </w:rPr>
        <w:t xml:space="preserve">two </w:t>
      </w:r>
      <w:r w:rsidR="00800309" w:rsidRPr="008B72FC">
        <w:rPr>
          <w:rFonts w:ascii="Times New Roman" w:hAnsi="Times New Roman" w:cs="Times New Roman"/>
          <w:sz w:val="24"/>
          <w:szCs w:val="24"/>
        </w:rPr>
        <w:t>individual</w:t>
      </w:r>
      <w:r w:rsidR="00360748" w:rsidRPr="008B72FC">
        <w:rPr>
          <w:rFonts w:ascii="Times New Roman" w:hAnsi="Times New Roman" w:cs="Times New Roman"/>
          <w:sz w:val="24"/>
          <w:szCs w:val="24"/>
        </w:rPr>
        <w:t>s</w:t>
      </w:r>
      <w:r w:rsidR="00800309" w:rsidRPr="008B72FC">
        <w:rPr>
          <w:rFonts w:ascii="Times New Roman" w:hAnsi="Times New Roman" w:cs="Times New Roman"/>
          <w:sz w:val="24"/>
          <w:szCs w:val="24"/>
        </w:rPr>
        <w:t xml:space="preserve"> </w:t>
      </w:r>
      <w:r w:rsidR="00862580" w:rsidRPr="008B72FC">
        <w:rPr>
          <w:rFonts w:ascii="Times New Roman" w:hAnsi="Times New Roman" w:cs="Times New Roman"/>
          <w:sz w:val="24"/>
          <w:szCs w:val="24"/>
        </w:rPr>
        <w:t xml:space="preserve">have </w:t>
      </w:r>
      <w:r w:rsidR="009155E8" w:rsidRPr="008B72FC">
        <w:rPr>
          <w:rFonts w:ascii="Times New Roman" w:hAnsi="Times New Roman" w:cs="Times New Roman"/>
          <w:sz w:val="24"/>
          <w:szCs w:val="24"/>
        </w:rPr>
        <w:t xml:space="preserve">registered </w:t>
      </w:r>
      <w:r w:rsidR="00D95F6D" w:rsidRPr="008B72FC">
        <w:rPr>
          <w:rFonts w:ascii="Times New Roman" w:hAnsi="Times New Roman" w:cs="Times New Roman"/>
          <w:sz w:val="24"/>
          <w:szCs w:val="24"/>
        </w:rPr>
        <w:t>and</w:t>
      </w:r>
      <w:r w:rsidR="00ED55D1" w:rsidRPr="008B72FC">
        <w:rPr>
          <w:rFonts w:ascii="Times New Roman" w:hAnsi="Times New Roman" w:cs="Times New Roman"/>
          <w:sz w:val="24"/>
          <w:szCs w:val="24"/>
        </w:rPr>
        <w:t xml:space="preserve"> not yet</w:t>
      </w:r>
      <w:r w:rsidR="00862580" w:rsidRPr="008B72FC">
        <w:rPr>
          <w:rFonts w:ascii="Times New Roman" w:hAnsi="Times New Roman" w:cs="Times New Roman"/>
          <w:sz w:val="24"/>
          <w:szCs w:val="24"/>
        </w:rPr>
        <w:t xml:space="preserve"> </w:t>
      </w:r>
      <w:r w:rsidR="000F19E7" w:rsidRPr="008B72FC">
        <w:rPr>
          <w:rFonts w:ascii="Times New Roman" w:hAnsi="Times New Roman" w:cs="Times New Roman"/>
          <w:sz w:val="24"/>
          <w:szCs w:val="24"/>
        </w:rPr>
        <w:t xml:space="preserve">completed the </w:t>
      </w:r>
      <w:r w:rsidR="00E819AB" w:rsidRPr="008B72FC">
        <w:rPr>
          <w:rFonts w:ascii="Times New Roman" w:hAnsi="Times New Roman" w:cs="Times New Roman"/>
          <w:sz w:val="24"/>
          <w:szCs w:val="24"/>
        </w:rPr>
        <w:t xml:space="preserve">SIAAB online training </w:t>
      </w:r>
      <w:r w:rsidR="000F19E7" w:rsidRPr="008B72FC">
        <w:rPr>
          <w:rFonts w:ascii="Times New Roman" w:hAnsi="Times New Roman" w:cs="Times New Roman"/>
          <w:sz w:val="24"/>
          <w:szCs w:val="24"/>
        </w:rPr>
        <w:t>course</w:t>
      </w:r>
      <w:r w:rsidR="00B471E1" w:rsidRPr="008B72FC">
        <w:rPr>
          <w:rFonts w:ascii="Times New Roman" w:hAnsi="Times New Roman" w:cs="Times New Roman"/>
          <w:sz w:val="24"/>
          <w:szCs w:val="24"/>
        </w:rPr>
        <w:t>.</w:t>
      </w:r>
      <w:r w:rsidR="002C2032" w:rsidRPr="008B72FC">
        <w:rPr>
          <w:rFonts w:ascii="Times New Roman" w:hAnsi="Times New Roman" w:cs="Times New Roman"/>
          <w:sz w:val="24"/>
          <w:szCs w:val="24"/>
        </w:rPr>
        <w:t xml:space="preserve">  </w:t>
      </w:r>
      <w:r w:rsidR="005F59E3" w:rsidRPr="008B72FC">
        <w:rPr>
          <w:rFonts w:ascii="Times New Roman" w:hAnsi="Times New Roman" w:cs="Times New Roman"/>
          <w:sz w:val="24"/>
          <w:szCs w:val="24"/>
        </w:rPr>
        <w:t xml:space="preserve">   </w:t>
      </w:r>
    </w:p>
    <w:p w14:paraId="75DCA5A8" w14:textId="2CCC262D" w:rsidR="008D73F5" w:rsidRPr="008B72FC" w:rsidRDefault="008D73F5" w:rsidP="00EB044A">
      <w:pPr>
        <w:spacing w:after="0" w:line="240" w:lineRule="auto"/>
        <w:jc w:val="both"/>
        <w:rPr>
          <w:rFonts w:ascii="Times New Roman" w:hAnsi="Times New Roman" w:cs="Times New Roman"/>
          <w:sz w:val="24"/>
          <w:szCs w:val="24"/>
        </w:rPr>
      </w:pPr>
    </w:p>
    <w:p w14:paraId="7C8D8739" w14:textId="77777777" w:rsidR="007022E6" w:rsidRPr="008B72FC" w:rsidRDefault="007022E6" w:rsidP="00EB044A">
      <w:pPr>
        <w:spacing w:after="0" w:line="240" w:lineRule="auto"/>
        <w:jc w:val="both"/>
        <w:rPr>
          <w:rFonts w:ascii="Times New Roman" w:hAnsi="Times New Roman" w:cs="Times New Roman"/>
          <w:b/>
          <w:bCs/>
          <w:sz w:val="24"/>
          <w:szCs w:val="24"/>
        </w:rPr>
      </w:pPr>
      <w:bookmarkStart w:id="1" w:name="_Hlk100670002"/>
      <w:r w:rsidRPr="008B72FC">
        <w:rPr>
          <w:rFonts w:ascii="Times New Roman" w:hAnsi="Times New Roman" w:cs="Times New Roman"/>
          <w:b/>
          <w:bCs/>
          <w:sz w:val="24"/>
          <w:szCs w:val="24"/>
        </w:rPr>
        <w:t>Quality Assurance Coordinator</w:t>
      </w:r>
    </w:p>
    <w:p w14:paraId="5C898FC4" w14:textId="77777777" w:rsidR="007022E6" w:rsidRPr="004A6EE9" w:rsidRDefault="007022E6" w:rsidP="00BC6AAA">
      <w:pPr>
        <w:spacing w:after="0" w:line="240" w:lineRule="auto"/>
        <w:jc w:val="both"/>
        <w:rPr>
          <w:rFonts w:ascii="Times New Roman" w:hAnsi="Times New Roman" w:cs="Times New Roman"/>
          <w:b/>
          <w:bCs/>
          <w:sz w:val="24"/>
          <w:szCs w:val="24"/>
          <w:highlight w:val="yellow"/>
        </w:rPr>
      </w:pPr>
    </w:p>
    <w:bookmarkEnd w:id="1"/>
    <w:p w14:paraId="38773807" w14:textId="77777777" w:rsidR="007C775B" w:rsidRPr="00465AEF" w:rsidRDefault="00931F89" w:rsidP="004346A5">
      <w:p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Vice</w:t>
      </w:r>
      <w:r w:rsidR="00187135" w:rsidRPr="00465AEF">
        <w:rPr>
          <w:rFonts w:ascii="Times New Roman" w:hAnsi="Times New Roman" w:cs="Times New Roman"/>
          <w:sz w:val="24"/>
          <w:szCs w:val="24"/>
        </w:rPr>
        <w:t>-</w:t>
      </w:r>
      <w:r w:rsidRPr="00465AEF">
        <w:rPr>
          <w:rFonts w:ascii="Times New Roman" w:hAnsi="Times New Roman" w:cs="Times New Roman"/>
          <w:sz w:val="24"/>
          <w:szCs w:val="24"/>
        </w:rPr>
        <w:t xml:space="preserve">Chair </w:t>
      </w:r>
      <w:r w:rsidR="009A7C50" w:rsidRPr="00465AEF">
        <w:rPr>
          <w:rFonts w:ascii="Times New Roman" w:hAnsi="Times New Roman" w:cs="Times New Roman"/>
          <w:sz w:val="24"/>
          <w:szCs w:val="24"/>
        </w:rPr>
        <w:t xml:space="preserve">H. Jay Wagner </w:t>
      </w:r>
      <w:r w:rsidR="00BC3474" w:rsidRPr="00465AEF">
        <w:rPr>
          <w:rFonts w:ascii="Times New Roman" w:hAnsi="Times New Roman" w:cs="Times New Roman"/>
          <w:sz w:val="24"/>
          <w:szCs w:val="24"/>
        </w:rPr>
        <w:t xml:space="preserve">presented the proposed late QAR letters for the agencies that are 1 </w:t>
      </w:r>
      <w:r w:rsidR="00160DBC" w:rsidRPr="00465AEF">
        <w:rPr>
          <w:rFonts w:ascii="Times New Roman" w:hAnsi="Times New Roman" w:cs="Times New Roman"/>
          <w:sz w:val="24"/>
          <w:szCs w:val="24"/>
        </w:rPr>
        <w:t xml:space="preserve">year or more late on their QAR.  </w:t>
      </w:r>
      <w:r w:rsidR="007C775B" w:rsidRPr="00465AEF">
        <w:rPr>
          <w:rFonts w:ascii="Times New Roman" w:hAnsi="Times New Roman" w:cs="Times New Roman"/>
          <w:sz w:val="24"/>
          <w:szCs w:val="24"/>
        </w:rPr>
        <w:t>The late agencies and proposed action are as follows:</w:t>
      </w:r>
    </w:p>
    <w:p w14:paraId="3623614B" w14:textId="683BA110" w:rsidR="007C775B" w:rsidRPr="00465AEF" w:rsidRDefault="007C775B" w:rsidP="007C775B">
      <w:pPr>
        <w:pStyle w:val="ListParagraph"/>
        <w:numPr>
          <w:ilvl w:val="0"/>
          <w:numId w:val="18"/>
        </w:num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Department of Natural Resources</w:t>
      </w:r>
      <w:r w:rsidR="00396194" w:rsidRPr="00465AEF">
        <w:rPr>
          <w:rFonts w:ascii="Times New Roman" w:hAnsi="Times New Roman" w:cs="Times New Roman"/>
          <w:sz w:val="24"/>
          <w:szCs w:val="24"/>
        </w:rPr>
        <w:t xml:space="preserve"> -</w:t>
      </w:r>
      <w:r w:rsidRPr="00465AEF">
        <w:rPr>
          <w:rFonts w:ascii="Times New Roman" w:hAnsi="Times New Roman" w:cs="Times New Roman"/>
          <w:sz w:val="24"/>
          <w:szCs w:val="24"/>
        </w:rPr>
        <w:t xml:space="preserve"> send </w:t>
      </w:r>
      <w:proofErr w:type="gramStart"/>
      <w:r w:rsidRPr="00465AEF">
        <w:rPr>
          <w:rFonts w:ascii="Times New Roman" w:hAnsi="Times New Roman" w:cs="Times New Roman"/>
          <w:sz w:val="24"/>
          <w:szCs w:val="24"/>
        </w:rPr>
        <w:t>letter</w:t>
      </w:r>
      <w:proofErr w:type="gramEnd"/>
    </w:p>
    <w:p w14:paraId="4F0F917E" w14:textId="7317A586" w:rsidR="007C775B" w:rsidRPr="00465AEF" w:rsidRDefault="007C775B" w:rsidP="007C775B">
      <w:pPr>
        <w:pStyle w:val="ListParagraph"/>
        <w:numPr>
          <w:ilvl w:val="0"/>
          <w:numId w:val="18"/>
        </w:num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Department of Military Affairs</w:t>
      </w:r>
      <w:r w:rsidR="00396194" w:rsidRPr="00465AEF">
        <w:rPr>
          <w:rFonts w:ascii="Times New Roman" w:hAnsi="Times New Roman" w:cs="Times New Roman"/>
          <w:sz w:val="24"/>
          <w:szCs w:val="24"/>
        </w:rPr>
        <w:t xml:space="preserve"> -</w:t>
      </w:r>
      <w:r w:rsidRPr="00465AEF">
        <w:rPr>
          <w:rFonts w:ascii="Times New Roman" w:hAnsi="Times New Roman" w:cs="Times New Roman"/>
          <w:sz w:val="24"/>
          <w:szCs w:val="24"/>
        </w:rPr>
        <w:t xml:space="preserve"> send </w:t>
      </w:r>
      <w:proofErr w:type="gramStart"/>
      <w:r w:rsidRPr="00465AEF">
        <w:rPr>
          <w:rFonts w:ascii="Times New Roman" w:hAnsi="Times New Roman" w:cs="Times New Roman"/>
          <w:sz w:val="24"/>
          <w:szCs w:val="24"/>
        </w:rPr>
        <w:t>letter</w:t>
      </w:r>
      <w:proofErr w:type="gramEnd"/>
    </w:p>
    <w:p w14:paraId="5306D52D" w14:textId="77777777" w:rsidR="00396194" w:rsidRPr="00465AEF" w:rsidRDefault="007C775B" w:rsidP="007C775B">
      <w:pPr>
        <w:pStyle w:val="ListParagraph"/>
        <w:numPr>
          <w:ilvl w:val="0"/>
          <w:numId w:val="18"/>
        </w:num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Department of Veterans Affairs</w:t>
      </w:r>
      <w:r w:rsidR="00396194" w:rsidRPr="00465AEF">
        <w:rPr>
          <w:rFonts w:ascii="Times New Roman" w:hAnsi="Times New Roman" w:cs="Times New Roman"/>
          <w:sz w:val="24"/>
          <w:szCs w:val="24"/>
        </w:rPr>
        <w:t xml:space="preserve"> -</w:t>
      </w:r>
      <w:r w:rsidRPr="00465AEF">
        <w:rPr>
          <w:rFonts w:ascii="Times New Roman" w:hAnsi="Times New Roman" w:cs="Times New Roman"/>
          <w:sz w:val="24"/>
          <w:szCs w:val="24"/>
        </w:rPr>
        <w:t xml:space="preserve"> the Chief of Staff and management are aware of the late QAR and had correspondence with SIAAB, </w:t>
      </w:r>
      <w:r w:rsidR="00396194" w:rsidRPr="00465AEF">
        <w:rPr>
          <w:rFonts w:ascii="Times New Roman" w:hAnsi="Times New Roman" w:cs="Times New Roman"/>
          <w:sz w:val="24"/>
          <w:szCs w:val="24"/>
        </w:rPr>
        <w:t xml:space="preserve">do not send </w:t>
      </w:r>
      <w:proofErr w:type="gramStart"/>
      <w:r w:rsidR="00396194" w:rsidRPr="00465AEF">
        <w:rPr>
          <w:rFonts w:ascii="Times New Roman" w:hAnsi="Times New Roman" w:cs="Times New Roman"/>
          <w:sz w:val="24"/>
          <w:szCs w:val="24"/>
        </w:rPr>
        <w:t>letter</w:t>
      </w:r>
      <w:proofErr w:type="gramEnd"/>
    </w:p>
    <w:p w14:paraId="39A31A86" w14:textId="42234899" w:rsidR="00187135" w:rsidRPr="00465AEF" w:rsidRDefault="001E7208" w:rsidP="007C775B">
      <w:pPr>
        <w:pStyle w:val="ListParagraph"/>
        <w:numPr>
          <w:ilvl w:val="0"/>
          <w:numId w:val="18"/>
        </w:num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 xml:space="preserve">Illinois Emergency Management Agency – </w:t>
      </w:r>
      <w:r w:rsidR="001C6BB1" w:rsidRPr="00465AEF">
        <w:rPr>
          <w:rFonts w:ascii="Times New Roman" w:hAnsi="Times New Roman" w:cs="Times New Roman"/>
          <w:sz w:val="24"/>
          <w:szCs w:val="24"/>
        </w:rPr>
        <w:t xml:space="preserve">no Chief in place and would not be able to take action, do not send </w:t>
      </w:r>
      <w:proofErr w:type="gramStart"/>
      <w:r w:rsidR="001C6BB1" w:rsidRPr="00465AEF">
        <w:rPr>
          <w:rFonts w:ascii="Times New Roman" w:hAnsi="Times New Roman" w:cs="Times New Roman"/>
          <w:sz w:val="24"/>
          <w:szCs w:val="24"/>
        </w:rPr>
        <w:t>letter</w:t>
      </w:r>
      <w:proofErr w:type="gramEnd"/>
    </w:p>
    <w:p w14:paraId="3EE9A4BA" w14:textId="7A111EB6" w:rsidR="00D9213D" w:rsidRPr="00465AEF" w:rsidRDefault="00FB573A" w:rsidP="00D52897">
      <w:pPr>
        <w:pStyle w:val="ListParagraph"/>
        <w:numPr>
          <w:ilvl w:val="0"/>
          <w:numId w:val="18"/>
        </w:num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 xml:space="preserve">Illinois </w:t>
      </w:r>
      <w:r w:rsidR="005E7D5A" w:rsidRPr="00465AEF">
        <w:rPr>
          <w:rFonts w:ascii="Times New Roman" w:hAnsi="Times New Roman" w:cs="Times New Roman"/>
          <w:sz w:val="24"/>
          <w:szCs w:val="24"/>
        </w:rPr>
        <w:t xml:space="preserve">Worker’s </w:t>
      </w:r>
      <w:r w:rsidR="001C6BB1" w:rsidRPr="00465AEF">
        <w:rPr>
          <w:rFonts w:ascii="Times New Roman" w:hAnsi="Times New Roman" w:cs="Times New Roman"/>
          <w:sz w:val="24"/>
          <w:szCs w:val="24"/>
        </w:rPr>
        <w:t>Compensation</w:t>
      </w:r>
      <w:r w:rsidRPr="00465AEF">
        <w:rPr>
          <w:rFonts w:ascii="Times New Roman" w:hAnsi="Times New Roman" w:cs="Times New Roman"/>
          <w:sz w:val="24"/>
          <w:szCs w:val="24"/>
        </w:rPr>
        <w:t xml:space="preserve"> Commission</w:t>
      </w:r>
      <w:r w:rsidR="00AE3CEB" w:rsidRPr="00465AEF">
        <w:rPr>
          <w:rFonts w:ascii="Times New Roman" w:hAnsi="Times New Roman" w:cs="Times New Roman"/>
          <w:sz w:val="24"/>
          <w:szCs w:val="24"/>
        </w:rPr>
        <w:t xml:space="preserve"> – no Chief in place and would not be able to take action, do not send </w:t>
      </w:r>
      <w:proofErr w:type="gramStart"/>
      <w:r w:rsidR="00AE3CEB" w:rsidRPr="00465AEF">
        <w:rPr>
          <w:rFonts w:ascii="Times New Roman" w:hAnsi="Times New Roman" w:cs="Times New Roman"/>
          <w:sz w:val="24"/>
          <w:szCs w:val="24"/>
        </w:rPr>
        <w:t>letter</w:t>
      </w:r>
      <w:proofErr w:type="gramEnd"/>
    </w:p>
    <w:p w14:paraId="2E945338" w14:textId="64197E54" w:rsidR="00523389" w:rsidRPr="00465AEF" w:rsidRDefault="00523389" w:rsidP="00D52897">
      <w:pPr>
        <w:pStyle w:val="ListParagraph"/>
        <w:numPr>
          <w:ilvl w:val="0"/>
          <w:numId w:val="18"/>
        </w:num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Department of Corrections – working with the validator on completing their QAR</w:t>
      </w:r>
    </w:p>
    <w:p w14:paraId="4E5F06DA" w14:textId="77777777" w:rsidR="00D52897" w:rsidRPr="00465AEF" w:rsidRDefault="00D52897" w:rsidP="00D52897">
      <w:pPr>
        <w:spacing w:after="0" w:line="240" w:lineRule="auto"/>
        <w:jc w:val="both"/>
        <w:rPr>
          <w:rFonts w:ascii="Times New Roman" w:hAnsi="Times New Roman" w:cs="Times New Roman"/>
          <w:sz w:val="24"/>
          <w:szCs w:val="24"/>
        </w:rPr>
      </w:pPr>
    </w:p>
    <w:p w14:paraId="57ADEF02" w14:textId="159997C9" w:rsidR="00536C62" w:rsidRPr="00465AEF" w:rsidRDefault="009A2876" w:rsidP="00D52897">
      <w:p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Jack Rakers inquired if Illinois Worker’s Compensation Commission is a designated State agency and H. Jay Wagner said he would verify</w:t>
      </w:r>
      <w:r w:rsidR="00FC24F4" w:rsidRPr="00465AEF">
        <w:rPr>
          <w:rFonts w:ascii="Times New Roman" w:hAnsi="Times New Roman" w:cs="Times New Roman"/>
          <w:sz w:val="24"/>
          <w:szCs w:val="24"/>
        </w:rPr>
        <w:t xml:space="preserve">, if they are not </w:t>
      </w:r>
      <w:r w:rsidR="00771C10">
        <w:rPr>
          <w:rFonts w:ascii="Times New Roman" w:hAnsi="Times New Roman" w:cs="Times New Roman"/>
          <w:sz w:val="24"/>
          <w:szCs w:val="24"/>
        </w:rPr>
        <w:t xml:space="preserve">then </w:t>
      </w:r>
      <w:r w:rsidR="00FC24F4" w:rsidRPr="00465AEF">
        <w:rPr>
          <w:rFonts w:ascii="Times New Roman" w:hAnsi="Times New Roman" w:cs="Times New Roman"/>
          <w:sz w:val="24"/>
          <w:szCs w:val="24"/>
        </w:rPr>
        <w:t xml:space="preserve">SIAAB would </w:t>
      </w:r>
      <w:r w:rsidR="001E25C6" w:rsidRPr="00465AEF">
        <w:rPr>
          <w:rFonts w:ascii="Times New Roman" w:hAnsi="Times New Roman" w:cs="Times New Roman"/>
          <w:sz w:val="24"/>
          <w:szCs w:val="24"/>
        </w:rPr>
        <w:t xml:space="preserve">not need to </w:t>
      </w:r>
      <w:r w:rsidR="00C22F2B" w:rsidRPr="00465AEF">
        <w:rPr>
          <w:rFonts w:ascii="Times New Roman" w:hAnsi="Times New Roman" w:cs="Times New Roman"/>
          <w:sz w:val="24"/>
          <w:szCs w:val="24"/>
        </w:rPr>
        <w:t xml:space="preserve">follow up on the QAR.  The Board discussed if </w:t>
      </w:r>
      <w:r w:rsidR="00757794" w:rsidRPr="00465AEF">
        <w:rPr>
          <w:rFonts w:ascii="Times New Roman" w:hAnsi="Times New Roman" w:cs="Times New Roman"/>
          <w:sz w:val="24"/>
          <w:szCs w:val="24"/>
        </w:rPr>
        <w:t xml:space="preserve">all late agencies should receive a letter and Chair Nikki Lanier </w:t>
      </w:r>
      <w:r w:rsidR="0085100D" w:rsidRPr="00465AEF">
        <w:rPr>
          <w:rFonts w:ascii="Times New Roman" w:hAnsi="Times New Roman" w:cs="Times New Roman"/>
          <w:sz w:val="24"/>
          <w:szCs w:val="24"/>
        </w:rPr>
        <w:t>stated</w:t>
      </w:r>
      <w:r w:rsidR="00757794" w:rsidRPr="00465AEF">
        <w:rPr>
          <w:rFonts w:ascii="Times New Roman" w:hAnsi="Times New Roman" w:cs="Times New Roman"/>
          <w:sz w:val="24"/>
          <w:szCs w:val="24"/>
        </w:rPr>
        <w:t xml:space="preserve"> the bylaws give us the option</w:t>
      </w:r>
      <w:r w:rsidR="00771C10">
        <w:rPr>
          <w:rFonts w:ascii="Times New Roman" w:hAnsi="Times New Roman" w:cs="Times New Roman"/>
          <w:sz w:val="24"/>
          <w:szCs w:val="24"/>
        </w:rPr>
        <w:t xml:space="preserve"> to send the letters</w:t>
      </w:r>
      <w:r w:rsidR="0085100D" w:rsidRPr="00465AEF">
        <w:rPr>
          <w:rFonts w:ascii="Times New Roman" w:hAnsi="Times New Roman" w:cs="Times New Roman"/>
          <w:sz w:val="24"/>
          <w:szCs w:val="24"/>
        </w:rPr>
        <w:t xml:space="preserve">.  Stephen Kirk and Julie Zemaitis noted that </w:t>
      </w:r>
      <w:r w:rsidR="00BA7E66" w:rsidRPr="00465AEF">
        <w:rPr>
          <w:rFonts w:ascii="Times New Roman" w:hAnsi="Times New Roman" w:cs="Times New Roman"/>
          <w:sz w:val="24"/>
          <w:szCs w:val="24"/>
        </w:rPr>
        <w:t xml:space="preserve">in sending letters to all SIAAB is doing their due diligence.  Amy Macklin asked who </w:t>
      </w:r>
      <w:r w:rsidR="00CC2AAA" w:rsidRPr="00465AEF">
        <w:rPr>
          <w:rFonts w:ascii="Times New Roman" w:hAnsi="Times New Roman" w:cs="Times New Roman"/>
          <w:sz w:val="24"/>
          <w:szCs w:val="24"/>
        </w:rPr>
        <w:t xml:space="preserve">the letter goes to at the agencies and Vice Chair H. Jay Wagner noted it is sent to the Chief Executive Officer. </w:t>
      </w:r>
    </w:p>
    <w:p w14:paraId="762C0EDA" w14:textId="77777777" w:rsidR="00536C62" w:rsidRPr="00465AEF" w:rsidRDefault="00536C62" w:rsidP="00D52897">
      <w:pPr>
        <w:spacing w:after="0" w:line="240" w:lineRule="auto"/>
        <w:jc w:val="both"/>
        <w:rPr>
          <w:rFonts w:ascii="Times New Roman" w:hAnsi="Times New Roman" w:cs="Times New Roman"/>
          <w:sz w:val="24"/>
          <w:szCs w:val="24"/>
        </w:rPr>
      </w:pPr>
    </w:p>
    <w:p w14:paraId="4873A167" w14:textId="77777777" w:rsidR="006D45FC" w:rsidRPr="00465AEF" w:rsidRDefault="00536C62" w:rsidP="00D52897">
      <w:p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 xml:space="preserve">Vice Chair H. Jay Wagner also noted </w:t>
      </w:r>
      <w:r w:rsidR="00707867" w:rsidRPr="00465AEF">
        <w:rPr>
          <w:rFonts w:ascii="Times New Roman" w:hAnsi="Times New Roman" w:cs="Times New Roman"/>
          <w:sz w:val="24"/>
          <w:szCs w:val="24"/>
        </w:rPr>
        <w:t xml:space="preserve">Illinois Commerce Commission will be one year late in November and that will be revisited at that time.  Illinois Department of Employment Security will </w:t>
      </w:r>
      <w:proofErr w:type="spellStart"/>
      <w:r w:rsidR="00707867" w:rsidRPr="00465AEF">
        <w:rPr>
          <w:rFonts w:ascii="Times New Roman" w:hAnsi="Times New Roman" w:cs="Times New Roman"/>
          <w:sz w:val="24"/>
          <w:szCs w:val="24"/>
        </w:rPr>
        <w:t>de</w:t>
      </w:r>
      <w:proofErr w:type="spellEnd"/>
      <w:r w:rsidR="00707867" w:rsidRPr="00465AEF">
        <w:rPr>
          <w:rFonts w:ascii="Times New Roman" w:hAnsi="Times New Roman" w:cs="Times New Roman"/>
          <w:sz w:val="24"/>
          <w:szCs w:val="24"/>
        </w:rPr>
        <w:t xml:space="preserve"> a year late in July but </w:t>
      </w:r>
      <w:r w:rsidR="006D45FC" w:rsidRPr="00465AEF">
        <w:rPr>
          <w:rFonts w:ascii="Times New Roman" w:hAnsi="Times New Roman" w:cs="Times New Roman"/>
          <w:sz w:val="24"/>
          <w:szCs w:val="24"/>
        </w:rPr>
        <w:t xml:space="preserve">has received communication on the late QAR.  </w:t>
      </w:r>
    </w:p>
    <w:p w14:paraId="05474139" w14:textId="77777777" w:rsidR="006D45FC" w:rsidRPr="00465AEF" w:rsidRDefault="006D45FC" w:rsidP="00D52897">
      <w:pPr>
        <w:spacing w:after="0" w:line="240" w:lineRule="auto"/>
        <w:jc w:val="both"/>
        <w:rPr>
          <w:rFonts w:ascii="Times New Roman" w:hAnsi="Times New Roman" w:cs="Times New Roman"/>
          <w:sz w:val="24"/>
          <w:szCs w:val="24"/>
        </w:rPr>
      </w:pPr>
    </w:p>
    <w:p w14:paraId="1246AC3B" w14:textId="77777777" w:rsidR="00465AEF" w:rsidRPr="00465AEF" w:rsidRDefault="006D45FC" w:rsidP="00D52897">
      <w:pPr>
        <w:spacing w:after="0" w:line="240" w:lineRule="auto"/>
        <w:jc w:val="both"/>
        <w:rPr>
          <w:rFonts w:ascii="Times New Roman" w:hAnsi="Times New Roman" w:cs="Times New Roman"/>
          <w:sz w:val="24"/>
          <w:szCs w:val="24"/>
        </w:rPr>
      </w:pPr>
      <w:r w:rsidRPr="00465AEF">
        <w:rPr>
          <w:rFonts w:ascii="Times New Roman" w:hAnsi="Times New Roman" w:cs="Times New Roman"/>
          <w:sz w:val="24"/>
          <w:szCs w:val="24"/>
        </w:rPr>
        <w:t xml:space="preserve">A motion to send a letter to all late agencies </w:t>
      </w:r>
      <w:r w:rsidR="00465AEF" w:rsidRPr="00465AEF">
        <w:rPr>
          <w:rFonts w:ascii="Times New Roman" w:hAnsi="Times New Roman" w:cs="Times New Roman"/>
          <w:sz w:val="24"/>
          <w:szCs w:val="24"/>
        </w:rPr>
        <w:t xml:space="preserve">that have not had correspondence with SIAAB was made by Amy Macklin and seconded by Julie Zemaitis.  The motion passed unanimously.  </w:t>
      </w:r>
    </w:p>
    <w:p w14:paraId="7FCF809D" w14:textId="77777777" w:rsidR="00465AEF" w:rsidRDefault="00465AEF" w:rsidP="00D52897">
      <w:pPr>
        <w:spacing w:after="0" w:line="240" w:lineRule="auto"/>
        <w:jc w:val="both"/>
        <w:rPr>
          <w:rFonts w:ascii="Times New Roman" w:hAnsi="Times New Roman" w:cs="Times New Roman"/>
          <w:sz w:val="24"/>
          <w:szCs w:val="24"/>
          <w:highlight w:val="yellow"/>
        </w:rPr>
      </w:pPr>
    </w:p>
    <w:p w14:paraId="02BFC20C" w14:textId="2DA8EF64" w:rsidR="00E535B9" w:rsidRPr="007F6601" w:rsidRDefault="00E535B9" w:rsidP="00E535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H. Jay Wagner presented the completed QAR for the Illinois Department of Labor (DOL) which was validated by Leighann Manning.  Vice-Chair H. Jay Wagner has reviewed the documents and completed the QAR Review Coordinators Checklist</w:t>
      </w:r>
      <w:r w:rsidR="001726CE">
        <w:rPr>
          <w:rFonts w:ascii="Times New Roman" w:hAnsi="Times New Roman" w:cs="Times New Roman"/>
          <w:sz w:val="24"/>
          <w:szCs w:val="24"/>
        </w:rPr>
        <w:t xml:space="preserve"> and recommends acceptance</w:t>
      </w:r>
      <w:r>
        <w:rPr>
          <w:rFonts w:ascii="Times New Roman" w:hAnsi="Times New Roman" w:cs="Times New Roman"/>
          <w:sz w:val="24"/>
          <w:szCs w:val="24"/>
        </w:rPr>
        <w:t xml:space="preserve">.  The results of the QAR were generally conformed without exceptions noted.  A motion to approve the DOL QAR was made by </w:t>
      </w:r>
      <w:r w:rsidR="001726CE">
        <w:rPr>
          <w:rFonts w:ascii="Times New Roman" w:hAnsi="Times New Roman" w:cs="Times New Roman"/>
          <w:sz w:val="24"/>
          <w:szCs w:val="24"/>
        </w:rPr>
        <w:t>Julie Zemaitis</w:t>
      </w:r>
      <w:r>
        <w:rPr>
          <w:rFonts w:ascii="Times New Roman" w:hAnsi="Times New Roman" w:cs="Times New Roman"/>
          <w:sz w:val="24"/>
          <w:szCs w:val="24"/>
        </w:rPr>
        <w:t xml:space="preserve">, seconded by </w:t>
      </w:r>
      <w:r w:rsidR="001726CE">
        <w:rPr>
          <w:rFonts w:ascii="Times New Roman" w:hAnsi="Times New Roman" w:cs="Times New Roman"/>
          <w:sz w:val="24"/>
          <w:szCs w:val="24"/>
        </w:rPr>
        <w:t>Jack Rakers</w:t>
      </w:r>
      <w:r>
        <w:rPr>
          <w:rFonts w:ascii="Times New Roman" w:hAnsi="Times New Roman" w:cs="Times New Roman"/>
          <w:sz w:val="24"/>
          <w:szCs w:val="24"/>
        </w:rPr>
        <w:t>.  The motion passed unanimously</w:t>
      </w:r>
      <w:r w:rsidR="001726CE">
        <w:rPr>
          <w:rFonts w:ascii="Times New Roman" w:hAnsi="Times New Roman" w:cs="Times New Roman"/>
          <w:sz w:val="24"/>
          <w:szCs w:val="24"/>
        </w:rPr>
        <w:t xml:space="preserve"> with Leighann Manning abstaining</w:t>
      </w:r>
      <w:r>
        <w:rPr>
          <w:rFonts w:ascii="Times New Roman" w:hAnsi="Times New Roman" w:cs="Times New Roman"/>
          <w:sz w:val="24"/>
          <w:szCs w:val="24"/>
        </w:rPr>
        <w:t xml:space="preserve">.  </w:t>
      </w:r>
    </w:p>
    <w:p w14:paraId="144AA215" w14:textId="1183EAED" w:rsidR="00D52897" w:rsidRDefault="00D52897" w:rsidP="00D52897">
      <w:pPr>
        <w:spacing w:after="0" w:line="240" w:lineRule="auto"/>
        <w:jc w:val="both"/>
        <w:rPr>
          <w:rFonts w:ascii="Times New Roman" w:hAnsi="Times New Roman" w:cs="Times New Roman"/>
          <w:sz w:val="24"/>
          <w:szCs w:val="24"/>
          <w:highlight w:val="yellow"/>
        </w:rPr>
      </w:pPr>
    </w:p>
    <w:p w14:paraId="6041AD5D" w14:textId="0964BDF0" w:rsidR="0092479A" w:rsidRDefault="0092479A" w:rsidP="00D528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Vice-Chair H. Jay Wagner presented the team request for Illinois Office of Comptroller.  The request is for a SAIV with Glen Minks as the validator.  Glen Minks has completed the SIAAB online training course.  A motion to accept the team request was made by Stephen Kirk, seconded by </w:t>
      </w:r>
      <w:r w:rsidR="00D33685">
        <w:rPr>
          <w:rFonts w:ascii="Times New Roman" w:hAnsi="Times New Roman" w:cs="Times New Roman"/>
          <w:sz w:val="24"/>
          <w:szCs w:val="24"/>
        </w:rPr>
        <w:t>Amy Macklin</w:t>
      </w:r>
      <w:r>
        <w:rPr>
          <w:rFonts w:ascii="Times New Roman" w:hAnsi="Times New Roman" w:cs="Times New Roman"/>
          <w:sz w:val="24"/>
          <w:szCs w:val="24"/>
        </w:rPr>
        <w:t>.  The motion passed unanimously</w:t>
      </w:r>
      <w:r w:rsidR="00D33685">
        <w:rPr>
          <w:rFonts w:ascii="Times New Roman" w:hAnsi="Times New Roman" w:cs="Times New Roman"/>
          <w:sz w:val="24"/>
          <w:szCs w:val="24"/>
        </w:rPr>
        <w:t xml:space="preserve"> with Teri Taylor and Jack Rakers abstaining.  </w:t>
      </w:r>
    </w:p>
    <w:p w14:paraId="74C099B1" w14:textId="77777777" w:rsidR="005F4B55" w:rsidRDefault="005F4B55" w:rsidP="00527305">
      <w:pPr>
        <w:spacing w:after="0" w:line="240" w:lineRule="auto"/>
        <w:jc w:val="both"/>
        <w:rPr>
          <w:rFonts w:ascii="Times New Roman" w:hAnsi="Times New Roman" w:cs="Times New Roman"/>
          <w:sz w:val="24"/>
          <w:szCs w:val="24"/>
        </w:rPr>
      </w:pPr>
    </w:p>
    <w:p w14:paraId="1DEDA369" w14:textId="101E0472" w:rsidR="00527305" w:rsidRPr="007F6601" w:rsidRDefault="00527305" w:rsidP="005273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Nikki Lanier presented the completed QAR for Central Management Services (CMS) which was validated by </w:t>
      </w:r>
      <w:r w:rsidR="00642A68">
        <w:rPr>
          <w:rFonts w:ascii="Times New Roman" w:hAnsi="Times New Roman" w:cs="Times New Roman"/>
          <w:sz w:val="24"/>
          <w:szCs w:val="24"/>
        </w:rPr>
        <w:t>Nick Barnard</w:t>
      </w:r>
      <w:r>
        <w:rPr>
          <w:rFonts w:ascii="Times New Roman" w:hAnsi="Times New Roman" w:cs="Times New Roman"/>
          <w:sz w:val="24"/>
          <w:szCs w:val="24"/>
        </w:rPr>
        <w:t xml:space="preserve">.  </w:t>
      </w:r>
      <w:r w:rsidR="005F4B55">
        <w:rPr>
          <w:rFonts w:ascii="Times New Roman" w:hAnsi="Times New Roman" w:cs="Times New Roman"/>
          <w:sz w:val="24"/>
          <w:szCs w:val="24"/>
        </w:rPr>
        <w:t xml:space="preserve">Chair Nikki Lanier </w:t>
      </w:r>
      <w:r>
        <w:rPr>
          <w:rFonts w:ascii="Times New Roman" w:hAnsi="Times New Roman" w:cs="Times New Roman"/>
          <w:sz w:val="24"/>
          <w:szCs w:val="24"/>
        </w:rPr>
        <w:t xml:space="preserve">has reviewed the documents and completed the QAR Review Coordinators Checklist and recommends acceptance.  The results of the QAR were generally conformed without exceptions noted.  A motion to approve the </w:t>
      </w:r>
      <w:r w:rsidR="005F4B55">
        <w:rPr>
          <w:rFonts w:ascii="Times New Roman" w:hAnsi="Times New Roman" w:cs="Times New Roman"/>
          <w:sz w:val="24"/>
          <w:szCs w:val="24"/>
        </w:rPr>
        <w:t>CMS</w:t>
      </w:r>
      <w:r>
        <w:rPr>
          <w:rFonts w:ascii="Times New Roman" w:hAnsi="Times New Roman" w:cs="Times New Roman"/>
          <w:sz w:val="24"/>
          <w:szCs w:val="24"/>
        </w:rPr>
        <w:t xml:space="preserve"> QAR was made by </w:t>
      </w:r>
      <w:r w:rsidR="005F4B55">
        <w:rPr>
          <w:rFonts w:ascii="Times New Roman" w:hAnsi="Times New Roman" w:cs="Times New Roman"/>
          <w:sz w:val="24"/>
          <w:szCs w:val="24"/>
        </w:rPr>
        <w:t>Teri Taylor</w:t>
      </w:r>
      <w:r>
        <w:rPr>
          <w:rFonts w:ascii="Times New Roman" w:hAnsi="Times New Roman" w:cs="Times New Roman"/>
          <w:sz w:val="24"/>
          <w:szCs w:val="24"/>
        </w:rPr>
        <w:t xml:space="preserve">, seconded by </w:t>
      </w:r>
      <w:r w:rsidR="005F4B55">
        <w:rPr>
          <w:rFonts w:ascii="Times New Roman" w:hAnsi="Times New Roman" w:cs="Times New Roman"/>
          <w:sz w:val="24"/>
          <w:szCs w:val="24"/>
        </w:rPr>
        <w:t>Julie Zemaitis</w:t>
      </w:r>
      <w:r>
        <w:rPr>
          <w:rFonts w:ascii="Times New Roman" w:hAnsi="Times New Roman" w:cs="Times New Roman"/>
          <w:sz w:val="24"/>
          <w:szCs w:val="24"/>
        </w:rPr>
        <w:t xml:space="preserve">.  The motion passed unanimously with </w:t>
      </w:r>
      <w:r w:rsidR="005F4B55">
        <w:rPr>
          <w:rFonts w:ascii="Times New Roman" w:hAnsi="Times New Roman" w:cs="Times New Roman"/>
          <w:sz w:val="24"/>
          <w:szCs w:val="24"/>
        </w:rPr>
        <w:t xml:space="preserve">Jack Rakers and Vice Chair H. Jay Wagner </w:t>
      </w:r>
      <w:r>
        <w:rPr>
          <w:rFonts w:ascii="Times New Roman" w:hAnsi="Times New Roman" w:cs="Times New Roman"/>
          <w:sz w:val="24"/>
          <w:szCs w:val="24"/>
        </w:rPr>
        <w:t xml:space="preserve">abstaining.  </w:t>
      </w:r>
    </w:p>
    <w:p w14:paraId="79E4D914" w14:textId="77777777" w:rsidR="00D33685" w:rsidRDefault="00D33685" w:rsidP="00D52897">
      <w:pPr>
        <w:spacing w:after="0" w:line="240" w:lineRule="auto"/>
        <w:jc w:val="both"/>
        <w:rPr>
          <w:rFonts w:ascii="Times New Roman" w:hAnsi="Times New Roman" w:cs="Times New Roman"/>
          <w:sz w:val="24"/>
          <w:szCs w:val="24"/>
        </w:rPr>
      </w:pPr>
    </w:p>
    <w:p w14:paraId="2A565093" w14:textId="426A135C" w:rsidR="00843CE1" w:rsidRPr="00D52897" w:rsidRDefault="00843CE1" w:rsidP="00843CE1">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Chair Nikki Lanier presented the completed QAR for </w:t>
      </w:r>
      <w:r w:rsidR="005C6B76">
        <w:rPr>
          <w:rFonts w:ascii="Times New Roman" w:hAnsi="Times New Roman" w:cs="Times New Roman"/>
          <w:sz w:val="24"/>
          <w:szCs w:val="24"/>
        </w:rPr>
        <w:t xml:space="preserve">the </w:t>
      </w:r>
      <w:r>
        <w:rPr>
          <w:rFonts w:ascii="Times New Roman" w:hAnsi="Times New Roman" w:cs="Times New Roman"/>
          <w:sz w:val="24"/>
          <w:szCs w:val="24"/>
        </w:rPr>
        <w:t>Department of Agriculture</w:t>
      </w:r>
      <w:r w:rsidR="009B6CD0">
        <w:rPr>
          <w:rFonts w:ascii="Times New Roman" w:hAnsi="Times New Roman" w:cs="Times New Roman"/>
          <w:sz w:val="24"/>
          <w:szCs w:val="24"/>
        </w:rPr>
        <w:t xml:space="preserve"> which was validated by Steve</w:t>
      </w:r>
      <w:r w:rsidR="005F276C">
        <w:rPr>
          <w:rFonts w:ascii="Times New Roman" w:hAnsi="Times New Roman" w:cs="Times New Roman"/>
          <w:sz w:val="24"/>
          <w:szCs w:val="24"/>
        </w:rPr>
        <w:t xml:space="preserve"> Goodson</w:t>
      </w:r>
      <w:r w:rsidR="009B6CD0">
        <w:rPr>
          <w:rFonts w:ascii="Times New Roman" w:hAnsi="Times New Roman" w:cs="Times New Roman"/>
          <w:sz w:val="24"/>
          <w:szCs w:val="24"/>
        </w:rPr>
        <w:t xml:space="preserve"> from </w:t>
      </w:r>
      <w:r>
        <w:rPr>
          <w:rFonts w:ascii="Times New Roman" w:hAnsi="Times New Roman" w:cs="Times New Roman"/>
          <w:sz w:val="24"/>
          <w:szCs w:val="24"/>
        </w:rPr>
        <w:t>IIA Quality Service</w:t>
      </w:r>
      <w:r w:rsidR="005F276C">
        <w:rPr>
          <w:rFonts w:ascii="Times New Roman" w:hAnsi="Times New Roman" w:cs="Times New Roman"/>
          <w:sz w:val="24"/>
          <w:szCs w:val="24"/>
        </w:rPr>
        <w:t xml:space="preserve">s.  </w:t>
      </w:r>
      <w:r>
        <w:rPr>
          <w:rFonts w:ascii="Times New Roman" w:hAnsi="Times New Roman" w:cs="Times New Roman"/>
          <w:sz w:val="24"/>
          <w:szCs w:val="24"/>
        </w:rPr>
        <w:t>Chair Nikki Lanier has reviewed the documents and completed the QAR Review Coordinators Checklist and recommends acceptance.</w:t>
      </w:r>
      <w:r w:rsidR="009B6CD0">
        <w:rPr>
          <w:rFonts w:ascii="Times New Roman" w:hAnsi="Times New Roman" w:cs="Times New Roman"/>
          <w:sz w:val="24"/>
          <w:szCs w:val="24"/>
        </w:rPr>
        <w:t xml:space="preserve">  The results of the QAR are generally </w:t>
      </w:r>
      <w:r w:rsidR="00844E63">
        <w:rPr>
          <w:rFonts w:ascii="Times New Roman" w:hAnsi="Times New Roman" w:cs="Times New Roman"/>
          <w:sz w:val="24"/>
          <w:szCs w:val="24"/>
        </w:rPr>
        <w:t>conformed without exceptions noted</w:t>
      </w:r>
      <w:r w:rsidR="007C01AC">
        <w:rPr>
          <w:rFonts w:ascii="Times New Roman" w:hAnsi="Times New Roman" w:cs="Times New Roman"/>
          <w:sz w:val="24"/>
          <w:szCs w:val="24"/>
        </w:rPr>
        <w:t xml:space="preserve">.  There was </w:t>
      </w:r>
      <w:r w:rsidR="009B6CD0">
        <w:rPr>
          <w:rFonts w:ascii="Times New Roman" w:hAnsi="Times New Roman" w:cs="Times New Roman"/>
          <w:sz w:val="24"/>
          <w:szCs w:val="24"/>
        </w:rPr>
        <w:t>one item of partial conformance noted on reporting of quality assurance, however</w:t>
      </w:r>
      <w:r w:rsidR="003C4A61">
        <w:rPr>
          <w:rFonts w:ascii="Times New Roman" w:hAnsi="Times New Roman" w:cs="Times New Roman"/>
          <w:sz w:val="24"/>
          <w:szCs w:val="24"/>
        </w:rPr>
        <w:t>,</w:t>
      </w:r>
      <w:r w:rsidR="009B6CD0">
        <w:rPr>
          <w:rFonts w:ascii="Times New Roman" w:hAnsi="Times New Roman" w:cs="Times New Roman"/>
          <w:sz w:val="24"/>
          <w:szCs w:val="24"/>
        </w:rPr>
        <w:t xml:space="preserve"> that does not impact the overall result</w:t>
      </w:r>
      <w:r w:rsidR="00AF5428">
        <w:rPr>
          <w:rFonts w:ascii="Times New Roman" w:hAnsi="Times New Roman" w:cs="Times New Roman"/>
          <w:sz w:val="24"/>
          <w:szCs w:val="24"/>
        </w:rPr>
        <w:t>.  CMS facilitated the QAR on behalf of the Department of Agriculture and Jack Rackers</w:t>
      </w:r>
      <w:r w:rsidR="00120853">
        <w:rPr>
          <w:rFonts w:ascii="Times New Roman" w:hAnsi="Times New Roman" w:cs="Times New Roman"/>
          <w:sz w:val="24"/>
          <w:szCs w:val="24"/>
        </w:rPr>
        <w:t xml:space="preserve"> shared the partial conformance was due to the Chief Internal Auditor qualifications </w:t>
      </w:r>
      <w:r w:rsidR="003C4A61">
        <w:rPr>
          <w:rFonts w:ascii="Times New Roman" w:hAnsi="Times New Roman" w:cs="Times New Roman"/>
          <w:sz w:val="24"/>
          <w:szCs w:val="24"/>
        </w:rPr>
        <w:t xml:space="preserve">and independence not being communicated annually.  A motion to approve the Department of Agriculture QAR was made by Stephen Kirk and seconded by Amy Macklin.  The motion passed unanimously with Jack Rakers and Vice Chair H. Jay Wagner abstaining.    </w:t>
      </w:r>
      <w:r>
        <w:rPr>
          <w:rFonts w:ascii="Times New Roman" w:hAnsi="Times New Roman" w:cs="Times New Roman"/>
          <w:sz w:val="24"/>
          <w:szCs w:val="24"/>
        </w:rPr>
        <w:t xml:space="preserve"> </w:t>
      </w:r>
    </w:p>
    <w:p w14:paraId="230F0765" w14:textId="77777777" w:rsidR="00527305" w:rsidRDefault="00527305" w:rsidP="00527305">
      <w:pPr>
        <w:spacing w:after="0" w:line="240" w:lineRule="auto"/>
        <w:jc w:val="both"/>
        <w:rPr>
          <w:rFonts w:ascii="Times New Roman" w:hAnsi="Times New Roman" w:cs="Times New Roman"/>
          <w:sz w:val="24"/>
          <w:szCs w:val="24"/>
        </w:rPr>
      </w:pPr>
    </w:p>
    <w:p w14:paraId="7232E875" w14:textId="2C89D89E" w:rsidR="003C4A61" w:rsidRPr="00D52897" w:rsidRDefault="003C4A61" w:rsidP="003C4A61">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Chair Nikki Lanier presented the completed QAR for </w:t>
      </w:r>
      <w:r w:rsidR="005C6B76">
        <w:rPr>
          <w:rFonts w:ascii="Times New Roman" w:hAnsi="Times New Roman" w:cs="Times New Roman"/>
          <w:sz w:val="24"/>
          <w:szCs w:val="24"/>
        </w:rPr>
        <w:t xml:space="preserve">the </w:t>
      </w:r>
      <w:r>
        <w:rPr>
          <w:rFonts w:ascii="Times New Roman" w:hAnsi="Times New Roman" w:cs="Times New Roman"/>
          <w:sz w:val="24"/>
          <w:szCs w:val="24"/>
        </w:rPr>
        <w:t xml:space="preserve">Department of Financial and Professional Regulation which was validated by Steve Goodson from IIA Quality Services.  Chair Nikki Lanier has reviewed the documents and completed the QAR Review Coordinators Checklist and recommends acceptance.  The results of the QAR are generally </w:t>
      </w:r>
      <w:r w:rsidR="001C3D88">
        <w:rPr>
          <w:rFonts w:ascii="Times New Roman" w:hAnsi="Times New Roman" w:cs="Times New Roman"/>
          <w:sz w:val="24"/>
          <w:szCs w:val="24"/>
        </w:rPr>
        <w:t>conformed without exceptions noted</w:t>
      </w:r>
      <w:r w:rsidR="006A2673">
        <w:rPr>
          <w:rFonts w:ascii="Times New Roman" w:hAnsi="Times New Roman" w:cs="Times New Roman"/>
          <w:sz w:val="24"/>
          <w:szCs w:val="24"/>
        </w:rPr>
        <w:t xml:space="preserve">.  There was </w:t>
      </w:r>
      <w:r>
        <w:rPr>
          <w:rFonts w:ascii="Times New Roman" w:hAnsi="Times New Roman" w:cs="Times New Roman"/>
          <w:sz w:val="24"/>
          <w:szCs w:val="24"/>
        </w:rPr>
        <w:t xml:space="preserve">one item of partial conformance noted on reporting of quality assurance, however, that does not impact the overall result.  CMS facilitated the QAR on behalf of the Department of Financial and Professional Regulation and Jack Rackers shared the partial conformance was due to the Chief Internal Auditor qualifications and independence not being communicated annually.  A motion to approve the Department of Financial and Professional Regulation QAR was made by </w:t>
      </w:r>
      <w:r w:rsidR="005C6B76">
        <w:rPr>
          <w:rFonts w:ascii="Times New Roman" w:hAnsi="Times New Roman" w:cs="Times New Roman"/>
          <w:sz w:val="24"/>
          <w:szCs w:val="24"/>
        </w:rPr>
        <w:t>Teri Taylor</w:t>
      </w:r>
      <w:r>
        <w:rPr>
          <w:rFonts w:ascii="Times New Roman" w:hAnsi="Times New Roman" w:cs="Times New Roman"/>
          <w:sz w:val="24"/>
          <w:szCs w:val="24"/>
        </w:rPr>
        <w:t xml:space="preserve"> and seconded by Amy Macklin.  The motion passed unanimously with Jack Rakers and Vice Chair H. Jay Wagner abstaining.     </w:t>
      </w:r>
    </w:p>
    <w:p w14:paraId="5F0A7BB9" w14:textId="77777777" w:rsidR="00843CE1" w:rsidRDefault="00843CE1" w:rsidP="00527305">
      <w:pPr>
        <w:spacing w:after="0" w:line="240" w:lineRule="auto"/>
        <w:jc w:val="both"/>
        <w:rPr>
          <w:rFonts w:ascii="Times New Roman" w:hAnsi="Times New Roman" w:cs="Times New Roman"/>
          <w:sz w:val="24"/>
          <w:szCs w:val="24"/>
        </w:rPr>
      </w:pPr>
    </w:p>
    <w:p w14:paraId="392A4A93" w14:textId="24BE9917" w:rsidR="005C6B76" w:rsidRPr="00D52897" w:rsidRDefault="005C6B76" w:rsidP="005C6B76">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Chair Nikki Lanier presented the completed QAR for the Department of Human Rights which was validated by Steve Goodson from IIA Quality Services.  Chair Nikki Lanier has reviewed the documents and completed the QAR Review Coordinators Checklist and recommends acceptance.  The results of the QAR are generally </w:t>
      </w:r>
      <w:r w:rsidR="00C63B4F">
        <w:rPr>
          <w:rFonts w:ascii="Times New Roman" w:hAnsi="Times New Roman" w:cs="Times New Roman"/>
          <w:sz w:val="24"/>
          <w:szCs w:val="24"/>
        </w:rPr>
        <w:t xml:space="preserve">conformed without exceptions noted.  </w:t>
      </w:r>
      <w:r w:rsidR="001F74E0">
        <w:rPr>
          <w:rFonts w:ascii="Times New Roman" w:hAnsi="Times New Roman" w:cs="Times New Roman"/>
          <w:sz w:val="24"/>
          <w:szCs w:val="24"/>
        </w:rPr>
        <w:t xml:space="preserve">There was </w:t>
      </w:r>
      <w:r>
        <w:rPr>
          <w:rFonts w:ascii="Times New Roman" w:hAnsi="Times New Roman" w:cs="Times New Roman"/>
          <w:sz w:val="24"/>
          <w:szCs w:val="24"/>
        </w:rPr>
        <w:t xml:space="preserve">one item of partial conformance noted on reporting of quality assurance, however, that does not impact the overall result.  CMS facilitated the QAR on behalf of the Department of Human Rights and Jack Rackers shared the partial conformance was due to the Chief Internal Auditor qualifications and independence not being communicated annually.  A motion to approve Department of Human Rights QAR was made by Stephen Kirk and seconded by Julie Zemaitis.  The motion passed unanimously with Jack Rakers and Vice Chair H. Jay Wagner abstaining.     </w:t>
      </w:r>
    </w:p>
    <w:p w14:paraId="212E8672" w14:textId="77777777" w:rsidR="00843CE1" w:rsidRDefault="00843CE1" w:rsidP="00527305">
      <w:pPr>
        <w:spacing w:after="0" w:line="240" w:lineRule="auto"/>
        <w:jc w:val="both"/>
        <w:rPr>
          <w:rFonts w:ascii="Times New Roman" w:hAnsi="Times New Roman" w:cs="Times New Roman"/>
          <w:sz w:val="24"/>
          <w:szCs w:val="24"/>
        </w:rPr>
      </w:pPr>
    </w:p>
    <w:p w14:paraId="063696E7" w14:textId="0D8DAA45" w:rsidR="005C6B76" w:rsidRPr="00D52897" w:rsidRDefault="005C6B76" w:rsidP="005C6B76">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Chair Nikki Lanier presented the completed QAR for</w:t>
      </w:r>
      <w:r w:rsidR="001F74E0">
        <w:rPr>
          <w:rFonts w:ascii="Times New Roman" w:hAnsi="Times New Roman" w:cs="Times New Roman"/>
          <w:sz w:val="24"/>
          <w:szCs w:val="24"/>
        </w:rPr>
        <w:t xml:space="preserve"> the</w:t>
      </w:r>
      <w:r>
        <w:rPr>
          <w:rFonts w:ascii="Times New Roman" w:hAnsi="Times New Roman" w:cs="Times New Roman"/>
          <w:sz w:val="24"/>
          <w:szCs w:val="24"/>
        </w:rPr>
        <w:t xml:space="preserve"> Illinois Finance Authority which was validated by Steve Goodson from IIA Quality Services.  Chair Nikki Lanier has reviewed the </w:t>
      </w:r>
      <w:r>
        <w:rPr>
          <w:rFonts w:ascii="Times New Roman" w:hAnsi="Times New Roman" w:cs="Times New Roman"/>
          <w:sz w:val="24"/>
          <w:szCs w:val="24"/>
        </w:rPr>
        <w:lastRenderedPageBreak/>
        <w:t xml:space="preserve">documents and completed the QAR Review Coordinators Checklist and recommends acceptance.  The results of the QAR are generally </w:t>
      </w:r>
      <w:r w:rsidR="00C63B4F">
        <w:rPr>
          <w:rFonts w:ascii="Times New Roman" w:hAnsi="Times New Roman" w:cs="Times New Roman"/>
          <w:sz w:val="24"/>
          <w:szCs w:val="24"/>
        </w:rPr>
        <w:t>conformed without exceptions noted</w:t>
      </w:r>
      <w:r w:rsidR="00E10654">
        <w:rPr>
          <w:rFonts w:ascii="Times New Roman" w:hAnsi="Times New Roman" w:cs="Times New Roman"/>
          <w:sz w:val="24"/>
          <w:szCs w:val="24"/>
        </w:rPr>
        <w:t xml:space="preserve">.  There was </w:t>
      </w:r>
      <w:r>
        <w:rPr>
          <w:rFonts w:ascii="Times New Roman" w:hAnsi="Times New Roman" w:cs="Times New Roman"/>
          <w:sz w:val="24"/>
          <w:szCs w:val="24"/>
        </w:rPr>
        <w:t xml:space="preserve">one item of partial conformance noted on reporting of quality assurance, however, that does not impact the overall result.  CMS facilitated the QAR on behalf of the Illinois Finance Authority and Jack Rackers shared the partial conformance was due to the Chief Internal Auditor qualifications and independence not being communicated annually.  A motion to approve the Illinois Finance Authority QAR was made by Amy Macklin and seconded by Leighann Manning.  The motion passed unanimously with Jack Rakers and Vice Chair H. Jay Wagner abstaining.     </w:t>
      </w:r>
    </w:p>
    <w:p w14:paraId="2AFEA617" w14:textId="77777777" w:rsidR="005C6B76" w:rsidRDefault="005C6B76" w:rsidP="00527305">
      <w:pPr>
        <w:spacing w:after="0" w:line="240" w:lineRule="auto"/>
        <w:jc w:val="both"/>
        <w:rPr>
          <w:rFonts w:ascii="Times New Roman" w:hAnsi="Times New Roman" w:cs="Times New Roman"/>
          <w:sz w:val="24"/>
          <w:szCs w:val="24"/>
        </w:rPr>
      </w:pPr>
    </w:p>
    <w:p w14:paraId="181C5441" w14:textId="77777777" w:rsidR="007022E6" w:rsidRPr="005C6B76" w:rsidRDefault="007022E6" w:rsidP="00EB044A">
      <w:pPr>
        <w:spacing w:after="0" w:line="240" w:lineRule="auto"/>
        <w:jc w:val="both"/>
        <w:rPr>
          <w:rFonts w:ascii="Times New Roman" w:hAnsi="Times New Roman" w:cs="Times New Roman"/>
          <w:b/>
          <w:bCs/>
          <w:sz w:val="24"/>
          <w:szCs w:val="24"/>
        </w:rPr>
      </w:pPr>
      <w:r w:rsidRPr="005C6B76">
        <w:rPr>
          <w:rFonts w:ascii="Times New Roman" w:hAnsi="Times New Roman" w:cs="Times New Roman"/>
          <w:b/>
          <w:bCs/>
          <w:sz w:val="24"/>
          <w:szCs w:val="24"/>
        </w:rPr>
        <w:t>FOIA Officer</w:t>
      </w:r>
    </w:p>
    <w:p w14:paraId="11D91204" w14:textId="77777777" w:rsidR="007022E6" w:rsidRPr="005C6B76" w:rsidRDefault="007022E6" w:rsidP="00BC6AAA">
      <w:pPr>
        <w:spacing w:after="0" w:line="240" w:lineRule="auto"/>
        <w:jc w:val="both"/>
        <w:rPr>
          <w:rFonts w:ascii="Times New Roman" w:hAnsi="Times New Roman" w:cs="Times New Roman"/>
          <w:b/>
          <w:bCs/>
          <w:sz w:val="24"/>
          <w:szCs w:val="24"/>
        </w:rPr>
      </w:pPr>
    </w:p>
    <w:p w14:paraId="1B73A0BB" w14:textId="4D3B4A68" w:rsidR="007022E6" w:rsidRPr="005C6B76" w:rsidRDefault="00971A94" w:rsidP="00EB044A">
      <w:pPr>
        <w:spacing w:after="0" w:line="240" w:lineRule="auto"/>
        <w:jc w:val="both"/>
        <w:rPr>
          <w:rFonts w:ascii="Times New Roman" w:hAnsi="Times New Roman" w:cs="Times New Roman"/>
          <w:sz w:val="24"/>
          <w:szCs w:val="24"/>
        </w:rPr>
      </w:pPr>
      <w:r w:rsidRPr="005C6B76">
        <w:rPr>
          <w:rFonts w:ascii="Times New Roman" w:hAnsi="Times New Roman" w:cs="Times New Roman"/>
          <w:sz w:val="24"/>
          <w:szCs w:val="24"/>
        </w:rPr>
        <w:t>Leighann Manning</w:t>
      </w:r>
      <w:r w:rsidR="00FA6B40" w:rsidRPr="005C6B76">
        <w:rPr>
          <w:rFonts w:ascii="Times New Roman" w:hAnsi="Times New Roman" w:cs="Times New Roman"/>
          <w:sz w:val="24"/>
          <w:szCs w:val="24"/>
        </w:rPr>
        <w:t xml:space="preserve"> </w:t>
      </w:r>
      <w:r w:rsidR="00B279DF" w:rsidRPr="005C6B76">
        <w:rPr>
          <w:rFonts w:ascii="Times New Roman" w:hAnsi="Times New Roman" w:cs="Times New Roman"/>
          <w:sz w:val="24"/>
          <w:szCs w:val="24"/>
        </w:rPr>
        <w:t>reported there have been no FOIA requests</w:t>
      </w:r>
      <w:r w:rsidR="00276379" w:rsidRPr="005C6B76">
        <w:rPr>
          <w:rFonts w:ascii="Times New Roman" w:hAnsi="Times New Roman" w:cs="Times New Roman"/>
          <w:sz w:val="24"/>
          <w:szCs w:val="24"/>
        </w:rPr>
        <w:t>.</w:t>
      </w:r>
    </w:p>
    <w:p w14:paraId="04116C97" w14:textId="77777777" w:rsidR="00292AB5" w:rsidRPr="004A6EE9" w:rsidRDefault="00292AB5" w:rsidP="00BC6AAA">
      <w:pPr>
        <w:spacing w:after="0" w:line="240" w:lineRule="auto"/>
        <w:jc w:val="both"/>
        <w:rPr>
          <w:rFonts w:ascii="Times New Roman" w:hAnsi="Times New Roman" w:cs="Times New Roman"/>
          <w:sz w:val="24"/>
          <w:szCs w:val="24"/>
          <w:highlight w:val="yellow"/>
        </w:rPr>
      </w:pPr>
    </w:p>
    <w:p w14:paraId="3FF95E3A" w14:textId="77777777" w:rsidR="003B30CA" w:rsidRPr="002C7E8A" w:rsidRDefault="003B30CA" w:rsidP="003B30CA">
      <w:pPr>
        <w:spacing w:after="0" w:line="240" w:lineRule="auto"/>
        <w:jc w:val="both"/>
        <w:rPr>
          <w:rFonts w:ascii="Times New Roman" w:hAnsi="Times New Roman" w:cs="Times New Roman"/>
          <w:sz w:val="24"/>
          <w:szCs w:val="24"/>
        </w:rPr>
      </w:pPr>
      <w:bookmarkStart w:id="2" w:name="_Hlk502666136"/>
      <w:r w:rsidRPr="002C7E8A">
        <w:rPr>
          <w:rFonts w:ascii="Times New Roman" w:hAnsi="Times New Roman" w:cs="Times New Roman"/>
          <w:b/>
          <w:bCs/>
          <w:sz w:val="24"/>
          <w:szCs w:val="24"/>
        </w:rPr>
        <w:t>Guidance Coordinator</w:t>
      </w:r>
    </w:p>
    <w:p w14:paraId="5CA0A020" w14:textId="77777777" w:rsidR="003B30CA" w:rsidRPr="002C7E8A" w:rsidRDefault="003B30CA" w:rsidP="003B30CA">
      <w:pPr>
        <w:spacing w:after="0" w:line="240" w:lineRule="auto"/>
        <w:jc w:val="both"/>
        <w:rPr>
          <w:rFonts w:ascii="Times New Roman" w:hAnsi="Times New Roman" w:cs="Times New Roman"/>
          <w:sz w:val="24"/>
          <w:szCs w:val="24"/>
        </w:rPr>
      </w:pPr>
    </w:p>
    <w:p w14:paraId="6CBBACD7" w14:textId="3082698E" w:rsidR="00E10654" w:rsidRPr="002C7E8A" w:rsidRDefault="00E10654" w:rsidP="003B30CA">
      <w:pPr>
        <w:spacing w:after="0" w:line="240" w:lineRule="auto"/>
        <w:jc w:val="both"/>
        <w:rPr>
          <w:rFonts w:ascii="Times New Roman" w:hAnsi="Times New Roman" w:cs="Times New Roman"/>
          <w:sz w:val="24"/>
          <w:szCs w:val="24"/>
        </w:rPr>
      </w:pPr>
      <w:r w:rsidRPr="002C7E8A">
        <w:rPr>
          <w:rFonts w:ascii="Times New Roman" w:hAnsi="Times New Roman" w:cs="Times New Roman"/>
          <w:sz w:val="24"/>
          <w:szCs w:val="24"/>
        </w:rPr>
        <w:t xml:space="preserve">Stephen Kirk </w:t>
      </w:r>
      <w:r w:rsidR="00932EB3" w:rsidRPr="002C7E8A">
        <w:rPr>
          <w:rFonts w:ascii="Times New Roman" w:hAnsi="Times New Roman" w:cs="Times New Roman"/>
          <w:sz w:val="24"/>
          <w:szCs w:val="24"/>
        </w:rPr>
        <w:t xml:space="preserve">noted he had received a message from the IIA on the </w:t>
      </w:r>
      <w:r w:rsidR="002814A1" w:rsidRPr="002C7E8A">
        <w:rPr>
          <w:rFonts w:ascii="Times New Roman" w:hAnsi="Times New Roman" w:cs="Times New Roman"/>
          <w:sz w:val="24"/>
          <w:szCs w:val="24"/>
        </w:rPr>
        <w:t xml:space="preserve">American Association of State Highway and Transportation Officials response to the proposed Standards </w:t>
      </w:r>
      <w:r w:rsidR="009060F3" w:rsidRPr="002C7E8A">
        <w:rPr>
          <w:rFonts w:ascii="Times New Roman" w:hAnsi="Times New Roman" w:cs="Times New Roman"/>
          <w:sz w:val="24"/>
          <w:szCs w:val="24"/>
        </w:rPr>
        <w:t xml:space="preserve">that asked who the response represented.  Chair Nikki Lanier stated she had received the same question on SIAAB’s response and Julie Zemaitis shared that she had received the question on the Big Ten Conference’s response as well.  Julie Zemaitis </w:t>
      </w:r>
      <w:r w:rsidR="00C136E4" w:rsidRPr="002C7E8A">
        <w:rPr>
          <w:rFonts w:ascii="Times New Roman" w:hAnsi="Times New Roman" w:cs="Times New Roman"/>
          <w:sz w:val="24"/>
          <w:szCs w:val="24"/>
        </w:rPr>
        <w:t>noted the I</w:t>
      </w:r>
      <w:r w:rsidR="005F325B" w:rsidRPr="002C7E8A">
        <w:rPr>
          <w:rFonts w:ascii="Times New Roman" w:hAnsi="Times New Roman" w:cs="Times New Roman"/>
          <w:sz w:val="24"/>
          <w:szCs w:val="24"/>
        </w:rPr>
        <w:t xml:space="preserve">IA inquiry was to determine who was consulted and how many people were represented by the response.  </w:t>
      </w:r>
    </w:p>
    <w:p w14:paraId="391AF6B2" w14:textId="77777777" w:rsidR="000F02F1" w:rsidRPr="002C7E8A" w:rsidRDefault="000F02F1" w:rsidP="003B30CA">
      <w:pPr>
        <w:spacing w:after="0" w:line="240" w:lineRule="auto"/>
        <w:jc w:val="both"/>
        <w:rPr>
          <w:rFonts w:ascii="Times New Roman" w:hAnsi="Times New Roman" w:cs="Times New Roman"/>
          <w:sz w:val="24"/>
          <w:szCs w:val="24"/>
        </w:rPr>
      </w:pPr>
    </w:p>
    <w:p w14:paraId="1E7976EB" w14:textId="65DF2DF0" w:rsidR="000F02F1" w:rsidRPr="002C7E8A" w:rsidRDefault="000F02F1" w:rsidP="003B30CA">
      <w:pPr>
        <w:spacing w:after="0" w:line="240" w:lineRule="auto"/>
        <w:jc w:val="both"/>
        <w:rPr>
          <w:rFonts w:ascii="Times New Roman" w:hAnsi="Times New Roman" w:cs="Times New Roman"/>
          <w:sz w:val="24"/>
          <w:szCs w:val="24"/>
        </w:rPr>
      </w:pPr>
      <w:r w:rsidRPr="002C7E8A">
        <w:rPr>
          <w:rFonts w:ascii="Times New Roman" w:hAnsi="Times New Roman" w:cs="Times New Roman"/>
          <w:sz w:val="24"/>
          <w:szCs w:val="24"/>
        </w:rPr>
        <w:t>Stephen Kirk asked if there had been any indication of the IIA’s plans</w:t>
      </w:r>
      <w:r w:rsidR="00CA4D1B" w:rsidRPr="002C7E8A">
        <w:rPr>
          <w:rFonts w:ascii="Times New Roman" w:hAnsi="Times New Roman" w:cs="Times New Roman"/>
          <w:sz w:val="24"/>
          <w:szCs w:val="24"/>
        </w:rPr>
        <w:t xml:space="preserve"> and Vice Chair H. Jay Wagner stated there has been no indication at this time.  </w:t>
      </w:r>
    </w:p>
    <w:p w14:paraId="60B7956E" w14:textId="77777777" w:rsidR="00A56CF3" w:rsidRPr="002C7E8A" w:rsidRDefault="00A56CF3" w:rsidP="003B30CA">
      <w:pPr>
        <w:spacing w:after="0" w:line="240" w:lineRule="auto"/>
        <w:jc w:val="both"/>
        <w:rPr>
          <w:rFonts w:ascii="Times New Roman" w:hAnsi="Times New Roman" w:cs="Times New Roman"/>
          <w:sz w:val="24"/>
          <w:szCs w:val="24"/>
        </w:rPr>
      </w:pPr>
    </w:p>
    <w:p w14:paraId="41CF2350" w14:textId="40ACBFDA" w:rsidR="00FF33D3" w:rsidRPr="002C7E8A" w:rsidRDefault="00A56CF3" w:rsidP="003B30CA">
      <w:pPr>
        <w:spacing w:after="0" w:line="240" w:lineRule="auto"/>
        <w:jc w:val="both"/>
        <w:rPr>
          <w:rFonts w:ascii="Times New Roman" w:hAnsi="Times New Roman" w:cs="Times New Roman"/>
          <w:sz w:val="24"/>
          <w:szCs w:val="24"/>
        </w:rPr>
      </w:pPr>
      <w:r w:rsidRPr="002C7E8A">
        <w:rPr>
          <w:rFonts w:ascii="Times New Roman" w:hAnsi="Times New Roman" w:cs="Times New Roman"/>
          <w:sz w:val="24"/>
          <w:szCs w:val="24"/>
        </w:rPr>
        <w:t xml:space="preserve">Stephen Kirk shared that he appreciates how difficult it is with the international </w:t>
      </w:r>
      <w:r w:rsidR="00DC0E89" w:rsidRPr="002C7E8A">
        <w:rPr>
          <w:rFonts w:ascii="Times New Roman" w:hAnsi="Times New Roman" w:cs="Times New Roman"/>
          <w:sz w:val="24"/>
          <w:szCs w:val="24"/>
        </w:rPr>
        <w:t>aspect</w:t>
      </w:r>
      <w:r w:rsidR="00B73C71" w:rsidRPr="002C7E8A">
        <w:rPr>
          <w:rFonts w:ascii="Times New Roman" w:hAnsi="Times New Roman" w:cs="Times New Roman"/>
          <w:sz w:val="24"/>
          <w:szCs w:val="24"/>
        </w:rPr>
        <w:t xml:space="preserve"> and </w:t>
      </w:r>
      <w:r w:rsidR="00E40C7F" w:rsidRPr="002C7E8A">
        <w:rPr>
          <w:rFonts w:ascii="Times New Roman" w:hAnsi="Times New Roman" w:cs="Times New Roman"/>
          <w:sz w:val="24"/>
          <w:szCs w:val="24"/>
        </w:rPr>
        <w:t>all</w:t>
      </w:r>
      <w:r w:rsidR="00B73C71" w:rsidRPr="002C7E8A">
        <w:rPr>
          <w:rFonts w:ascii="Times New Roman" w:hAnsi="Times New Roman" w:cs="Times New Roman"/>
          <w:sz w:val="24"/>
          <w:szCs w:val="24"/>
        </w:rPr>
        <w:t xml:space="preserve"> the differences </w:t>
      </w:r>
      <w:r w:rsidR="00E40C7F" w:rsidRPr="002C7E8A">
        <w:rPr>
          <w:rFonts w:ascii="Times New Roman" w:hAnsi="Times New Roman" w:cs="Times New Roman"/>
          <w:sz w:val="24"/>
          <w:szCs w:val="24"/>
        </w:rPr>
        <w:t xml:space="preserve">with the various types of local governments and then the not for profits.  </w:t>
      </w:r>
      <w:r w:rsidR="00A235E1" w:rsidRPr="002C7E8A">
        <w:rPr>
          <w:rFonts w:ascii="Times New Roman" w:hAnsi="Times New Roman" w:cs="Times New Roman"/>
          <w:sz w:val="24"/>
          <w:szCs w:val="24"/>
        </w:rPr>
        <w:t>All</w:t>
      </w:r>
      <w:r w:rsidR="00E40C7F" w:rsidRPr="002C7E8A">
        <w:rPr>
          <w:rFonts w:ascii="Times New Roman" w:hAnsi="Times New Roman" w:cs="Times New Roman"/>
          <w:sz w:val="24"/>
          <w:szCs w:val="24"/>
        </w:rPr>
        <w:t xml:space="preserve"> these entities have a different slant which is why a f</w:t>
      </w:r>
      <w:r w:rsidR="00D52A73" w:rsidRPr="002C7E8A">
        <w:rPr>
          <w:rFonts w:ascii="Times New Roman" w:hAnsi="Times New Roman" w:cs="Times New Roman"/>
          <w:sz w:val="24"/>
          <w:szCs w:val="24"/>
        </w:rPr>
        <w:t xml:space="preserve">ramework is needed, the Standards should not be too restrictive.  Vice Chair H. Jay Wagner commented that if even 1-5% cannot comply the Standard should be </w:t>
      </w:r>
      <w:r w:rsidR="00FF33D3" w:rsidRPr="002C7E8A">
        <w:rPr>
          <w:rFonts w:ascii="Times New Roman" w:hAnsi="Times New Roman" w:cs="Times New Roman"/>
          <w:sz w:val="24"/>
          <w:szCs w:val="24"/>
        </w:rPr>
        <w:t xml:space="preserve">a “should” and not a “must”.  </w:t>
      </w:r>
    </w:p>
    <w:p w14:paraId="56BC4C59" w14:textId="77777777" w:rsidR="00FF33D3" w:rsidRPr="002C7E8A" w:rsidRDefault="00FF33D3" w:rsidP="003B30CA">
      <w:pPr>
        <w:spacing w:after="0" w:line="240" w:lineRule="auto"/>
        <w:jc w:val="both"/>
        <w:rPr>
          <w:rFonts w:ascii="Times New Roman" w:hAnsi="Times New Roman" w:cs="Times New Roman"/>
          <w:sz w:val="24"/>
          <w:szCs w:val="24"/>
        </w:rPr>
      </w:pPr>
    </w:p>
    <w:p w14:paraId="743760E6" w14:textId="4F678CE2" w:rsidR="00A56CF3" w:rsidRPr="002C7E8A" w:rsidRDefault="00FF33D3" w:rsidP="003B30CA">
      <w:pPr>
        <w:spacing w:after="0" w:line="240" w:lineRule="auto"/>
        <w:jc w:val="both"/>
        <w:rPr>
          <w:rFonts w:ascii="Times New Roman" w:hAnsi="Times New Roman" w:cs="Times New Roman"/>
          <w:sz w:val="24"/>
          <w:szCs w:val="24"/>
        </w:rPr>
      </w:pPr>
      <w:r w:rsidRPr="002C7E8A">
        <w:rPr>
          <w:rFonts w:ascii="Times New Roman" w:hAnsi="Times New Roman" w:cs="Times New Roman"/>
          <w:sz w:val="24"/>
          <w:szCs w:val="24"/>
        </w:rPr>
        <w:t xml:space="preserve">Chair Nikki Lanier reiterated the Board’s appreciation to Stephen Kirk for putting together the response on behalf of SIAAB.  Given the </w:t>
      </w:r>
      <w:r w:rsidR="00A956A0" w:rsidRPr="002C7E8A">
        <w:rPr>
          <w:rFonts w:ascii="Times New Roman" w:hAnsi="Times New Roman" w:cs="Times New Roman"/>
          <w:sz w:val="24"/>
          <w:szCs w:val="24"/>
        </w:rPr>
        <w:t>work by the Guidance Coordinator, Chair Nikki Lanier would recommend t</w:t>
      </w:r>
      <w:r w:rsidR="00232E9D" w:rsidRPr="002C7E8A">
        <w:rPr>
          <w:rFonts w:ascii="Times New Roman" w:hAnsi="Times New Roman" w:cs="Times New Roman"/>
          <w:sz w:val="24"/>
          <w:szCs w:val="24"/>
        </w:rPr>
        <w:t xml:space="preserve">hat similar letters be signed by both the Chair and the Guidance Coordinator in the future.  </w:t>
      </w:r>
      <w:r w:rsidR="00E40C7F" w:rsidRPr="002C7E8A">
        <w:rPr>
          <w:rFonts w:ascii="Times New Roman" w:hAnsi="Times New Roman" w:cs="Times New Roman"/>
          <w:sz w:val="24"/>
          <w:szCs w:val="24"/>
        </w:rPr>
        <w:t xml:space="preserve"> </w:t>
      </w:r>
    </w:p>
    <w:p w14:paraId="7F8AA18E" w14:textId="77777777" w:rsidR="00C97205" w:rsidRPr="002C7E8A" w:rsidRDefault="00C97205" w:rsidP="00BC6AAA">
      <w:pPr>
        <w:spacing w:after="0" w:line="240" w:lineRule="auto"/>
        <w:jc w:val="both"/>
        <w:rPr>
          <w:rFonts w:ascii="Times New Roman" w:hAnsi="Times New Roman" w:cs="Times New Roman"/>
          <w:b/>
          <w:bCs/>
          <w:sz w:val="24"/>
          <w:szCs w:val="24"/>
        </w:rPr>
      </w:pPr>
    </w:p>
    <w:p w14:paraId="3C3CC00B" w14:textId="0D875D26" w:rsidR="007022E6" w:rsidRPr="00E31999" w:rsidRDefault="00DF246F" w:rsidP="00EB044A">
      <w:pPr>
        <w:jc w:val="both"/>
        <w:rPr>
          <w:rFonts w:ascii="Times New Roman" w:hAnsi="Times New Roman" w:cs="Times New Roman"/>
          <w:b/>
          <w:bCs/>
          <w:sz w:val="24"/>
          <w:szCs w:val="24"/>
          <w:u w:val="single"/>
        </w:rPr>
      </w:pPr>
      <w:bookmarkStart w:id="3" w:name="_Hlk103429863"/>
      <w:bookmarkStart w:id="4" w:name="_Hlk103429905"/>
      <w:bookmarkStart w:id="5" w:name="_Hlk103430109"/>
      <w:bookmarkEnd w:id="2"/>
      <w:r w:rsidRPr="00E31999">
        <w:rPr>
          <w:rFonts w:ascii="Times New Roman" w:hAnsi="Times New Roman" w:cs="Times New Roman"/>
          <w:b/>
          <w:bCs/>
          <w:sz w:val="24"/>
          <w:szCs w:val="24"/>
          <w:u w:val="single"/>
        </w:rPr>
        <w:t>OLD BUSINESS</w:t>
      </w:r>
      <w:r w:rsidR="00B279DF" w:rsidRPr="00E31999">
        <w:rPr>
          <w:rFonts w:ascii="Times New Roman" w:hAnsi="Times New Roman" w:cs="Times New Roman"/>
          <w:b/>
          <w:bCs/>
          <w:sz w:val="24"/>
          <w:szCs w:val="24"/>
          <w:u w:val="single"/>
        </w:rPr>
        <w:t xml:space="preserve"> </w:t>
      </w:r>
    </w:p>
    <w:bookmarkEnd w:id="3"/>
    <w:bookmarkEnd w:id="4"/>
    <w:p w14:paraId="26699AB3" w14:textId="5281359E" w:rsidR="00F70101" w:rsidRPr="00E31999" w:rsidRDefault="00EB0A08" w:rsidP="00F70101">
      <w:pPr>
        <w:spacing w:after="0" w:line="240" w:lineRule="auto"/>
        <w:jc w:val="both"/>
        <w:rPr>
          <w:rFonts w:ascii="Times New Roman" w:hAnsi="Times New Roman" w:cs="Times New Roman"/>
          <w:sz w:val="24"/>
          <w:szCs w:val="24"/>
        </w:rPr>
      </w:pPr>
      <w:r w:rsidRPr="00E31999">
        <w:rPr>
          <w:rFonts w:ascii="Times New Roman" w:hAnsi="Times New Roman" w:cs="Times New Roman"/>
          <w:sz w:val="24"/>
          <w:szCs w:val="24"/>
        </w:rPr>
        <w:t>Julie Zemaitis noted the University of Illinois System Offices Shared Services is still working on the updates to SIAAB’s web</w:t>
      </w:r>
      <w:r w:rsidR="00A11077" w:rsidRPr="00E31999">
        <w:rPr>
          <w:rFonts w:ascii="Times New Roman" w:hAnsi="Times New Roman" w:cs="Times New Roman"/>
          <w:sz w:val="24"/>
          <w:szCs w:val="24"/>
        </w:rPr>
        <w:t xml:space="preserve">site for accessibility compliance.  As a follow up to a question raised at the May meeting </w:t>
      </w:r>
      <w:r w:rsidR="00394C4A" w:rsidRPr="00E31999">
        <w:rPr>
          <w:rFonts w:ascii="Times New Roman" w:hAnsi="Times New Roman" w:cs="Times New Roman"/>
          <w:sz w:val="24"/>
          <w:szCs w:val="24"/>
        </w:rPr>
        <w:t>regarding</w:t>
      </w:r>
      <w:r w:rsidR="00A11077" w:rsidRPr="00E31999">
        <w:rPr>
          <w:rFonts w:ascii="Times New Roman" w:hAnsi="Times New Roman" w:cs="Times New Roman"/>
          <w:sz w:val="24"/>
          <w:szCs w:val="24"/>
        </w:rPr>
        <w:t xml:space="preserve"> </w:t>
      </w:r>
      <w:r w:rsidR="00E31999" w:rsidRPr="00E31999">
        <w:rPr>
          <w:rFonts w:ascii="Times New Roman" w:hAnsi="Times New Roman" w:cs="Times New Roman"/>
          <w:sz w:val="24"/>
          <w:szCs w:val="24"/>
        </w:rPr>
        <w:t xml:space="preserve">the need for </w:t>
      </w:r>
      <w:r w:rsidR="00A11077" w:rsidRPr="00E31999">
        <w:rPr>
          <w:rFonts w:ascii="Times New Roman" w:hAnsi="Times New Roman" w:cs="Times New Roman"/>
          <w:sz w:val="24"/>
          <w:szCs w:val="24"/>
        </w:rPr>
        <w:t>language translation, Julie Zemaitis shared that require</w:t>
      </w:r>
      <w:r w:rsidR="00B613D4" w:rsidRPr="00E31999">
        <w:rPr>
          <w:rFonts w:ascii="Times New Roman" w:hAnsi="Times New Roman" w:cs="Times New Roman"/>
          <w:sz w:val="24"/>
          <w:szCs w:val="24"/>
        </w:rPr>
        <w:t xml:space="preserve">ment is for those receiving Federal funding.  </w:t>
      </w:r>
    </w:p>
    <w:p w14:paraId="0DF5AE83" w14:textId="77777777" w:rsidR="001E42E1" w:rsidRPr="004A6EE9" w:rsidRDefault="001E42E1" w:rsidP="00F70101">
      <w:pPr>
        <w:spacing w:after="0" w:line="240" w:lineRule="auto"/>
        <w:jc w:val="both"/>
        <w:rPr>
          <w:rFonts w:ascii="Times New Roman" w:hAnsi="Times New Roman" w:cs="Times New Roman"/>
          <w:sz w:val="24"/>
          <w:szCs w:val="24"/>
          <w:highlight w:val="yellow"/>
        </w:rPr>
      </w:pPr>
    </w:p>
    <w:p w14:paraId="58038E93" w14:textId="79AA4D52" w:rsidR="007022E6" w:rsidRPr="00135F1F" w:rsidRDefault="007022E6" w:rsidP="00EB044A">
      <w:pPr>
        <w:spacing w:after="0" w:line="240" w:lineRule="auto"/>
        <w:jc w:val="both"/>
        <w:rPr>
          <w:rFonts w:ascii="Times New Roman" w:hAnsi="Times New Roman" w:cs="Times New Roman"/>
          <w:b/>
          <w:bCs/>
          <w:smallCaps/>
          <w:sz w:val="24"/>
          <w:szCs w:val="24"/>
          <w:u w:val="single"/>
        </w:rPr>
      </w:pPr>
      <w:r w:rsidRPr="00135F1F">
        <w:rPr>
          <w:rFonts w:ascii="Times New Roman" w:hAnsi="Times New Roman" w:cs="Times New Roman"/>
          <w:b/>
          <w:bCs/>
          <w:smallCaps/>
          <w:sz w:val="24"/>
          <w:szCs w:val="24"/>
          <w:u w:val="single"/>
        </w:rPr>
        <w:t>New Business</w:t>
      </w:r>
      <w:r w:rsidR="008213A7" w:rsidRPr="00135F1F">
        <w:rPr>
          <w:rFonts w:ascii="Times New Roman" w:hAnsi="Times New Roman" w:cs="Times New Roman"/>
          <w:b/>
          <w:bCs/>
          <w:smallCaps/>
          <w:sz w:val="24"/>
          <w:szCs w:val="24"/>
          <w:u w:val="single"/>
        </w:rPr>
        <w:t xml:space="preserve"> </w:t>
      </w:r>
    </w:p>
    <w:p w14:paraId="2508D5C6" w14:textId="5EFDC174" w:rsidR="00616FD8" w:rsidRPr="00135F1F" w:rsidRDefault="00616FD8" w:rsidP="00EB044A">
      <w:pPr>
        <w:spacing w:after="0" w:line="240" w:lineRule="auto"/>
        <w:jc w:val="both"/>
        <w:rPr>
          <w:rFonts w:ascii="Times New Roman" w:hAnsi="Times New Roman" w:cs="Times New Roman"/>
          <w:b/>
          <w:bCs/>
          <w:smallCaps/>
          <w:sz w:val="24"/>
          <w:szCs w:val="24"/>
          <w:u w:val="single"/>
        </w:rPr>
      </w:pPr>
    </w:p>
    <w:bookmarkEnd w:id="5"/>
    <w:p w14:paraId="6BC06835" w14:textId="1685F6E9" w:rsidR="001F22BE" w:rsidRPr="00135F1F" w:rsidRDefault="00DF44C3" w:rsidP="00FA5F13">
      <w:pPr>
        <w:spacing w:after="0" w:line="240" w:lineRule="auto"/>
        <w:jc w:val="both"/>
        <w:rPr>
          <w:rFonts w:ascii="Times New Roman" w:hAnsi="Times New Roman" w:cs="Times New Roman"/>
          <w:sz w:val="24"/>
          <w:szCs w:val="24"/>
        </w:rPr>
      </w:pPr>
      <w:r w:rsidRPr="00135F1F">
        <w:rPr>
          <w:rFonts w:ascii="Times New Roman" w:hAnsi="Times New Roman" w:cs="Times New Roman"/>
          <w:sz w:val="24"/>
          <w:szCs w:val="24"/>
        </w:rPr>
        <w:t>The question was raised if the outreach to the Auditor General should be removed from the key dates as the corresponde</w:t>
      </w:r>
      <w:r w:rsidR="00CF590F" w:rsidRPr="00135F1F">
        <w:rPr>
          <w:rFonts w:ascii="Times New Roman" w:hAnsi="Times New Roman" w:cs="Times New Roman"/>
          <w:sz w:val="24"/>
          <w:szCs w:val="24"/>
        </w:rPr>
        <w:t xml:space="preserve">nce Chair Nikki Lanier received from Auditor General </w:t>
      </w:r>
      <w:proofErr w:type="spellStart"/>
      <w:r w:rsidR="00CF590F" w:rsidRPr="00135F1F">
        <w:rPr>
          <w:rFonts w:ascii="Times New Roman" w:hAnsi="Times New Roman" w:cs="Times New Roman"/>
          <w:sz w:val="24"/>
          <w:szCs w:val="24"/>
        </w:rPr>
        <w:t>Mautino</w:t>
      </w:r>
      <w:proofErr w:type="spellEnd"/>
      <w:r w:rsidR="00CF590F" w:rsidRPr="00135F1F">
        <w:rPr>
          <w:rFonts w:ascii="Times New Roman" w:hAnsi="Times New Roman" w:cs="Times New Roman"/>
          <w:sz w:val="24"/>
          <w:szCs w:val="24"/>
        </w:rPr>
        <w:t xml:space="preserve"> </w:t>
      </w:r>
      <w:r w:rsidR="000E7A71" w:rsidRPr="00135F1F">
        <w:rPr>
          <w:rFonts w:ascii="Times New Roman" w:hAnsi="Times New Roman" w:cs="Times New Roman"/>
          <w:sz w:val="24"/>
          <w:szCs w:val="24"/>
        </w:rPr>
        <w:t xml:space="preserve">is no formal meeting is needed, SIAAB </w:t>
      </w:r>
      <w:r w:rsidR="00536CB1" w:rsidRPr="00135F1F">
        <w:rPr>
          <w:rFonts w:ascii="Times New Roman" w:hAnsi="Times New Roman" w:cs="Times New Roman"/>
          <w:sz w:val="24"/>
          <w:szCs w:val="24"/>
        </w:rPr>
        <w:t xml:space="preserve">can just call when </w:t>
      </w:r>
      <w:r w:rsidR="0003507C" w:rsidRPr="00135F1F">
        <w:rPr>
          <w:rFonts w:ascii="Times New Roman" w:hAnsi="Times New Roman" w:cs="Times New Roman"/>
          <w:sz w:val="24"/>
          <w:szCs w:val="24"/>
        </w:rPr>
        <w:t>there is a matter to discuss.</w:t>
      </w:r>
      <w:r w:rsidR="00C05AEE" w:rsidRPr="00135F1F">
        <w:rPr>
          <w:rFonts w:ascii="Times New Roman" w:hAnsi="Times New Roman" w:cs="Times New Roman"/>
          <w:sz w:val="24"/>
          <w:szCs w:val="24"/>
        </w:rPr>
        <w:t xml:space="preserve">  Amy Macklin </w:t>
      </w:r>
      <w:r w:rsidR="00C05AEE" w:rsidRPr="00135F1F">
        <w:rPr>
          <w:rFonts w:ascii="Times New Roman" w:hAnsi="Times New Roman" w:cs="Times New Roman"/>
          <w:sz w:val="24"/>
          <w:szCs w:val="24"/>
        </w:rPr>
        <w:lastRenderedPageBreak/>
        <w:t xml:space="preserve">noted </w:t>
      </w:r>
      <w:r w:rsidR="00020315" w:rsidRPr="00135F1F">
        <w:rPr>
          <w:rFonts w:ascii="Times New Roman" w:hAnsi="Times New Roman" w:cs="Times New Roman"/>
          <w:sz w:val="24"/>
          <w:szCs w:val="24"/>
        </w:rPr>
        <w:t xml:space="preserve">having this on the key dates brings it up for discussion by the Board.  </w:t>
      </w:r>
      <w:r w:rsidR="006434A8" w:rsidRPr="00135F1F">
        <w:rPr>
          <w:rFonts w:ascii="Times New Roman" w:hAnsi="Times New Roman" w:cs="Times New Roman"/>
          <w:sz w:val="24"/>
          <w:szCs w:val="24"/>
        </w:rPr>
        <w:t>Stephen Kirk shared he was in favor of keeping the item on the key dates.  It was noted the contact preference could change</w:t>
      </w:r>
      <w:r w:rsidR="00940276" w:rsidRPr="00135F1F">
        <w:rPr>
          <w:rFonts w:ascii="Times New Roman" w:hAnsi="Times New Roman" w:cs="Times New Roman"/>
          <w:sz w:val="24"/>
          <w:szCs w:val="24"/>
        </w:rPr>
        <w:t xml:space="preserve"> depending on the Auditor General.  </w:t>
      </w:r>
      <w:r w:rsidR="004035DE" w:rsidRPr="00135F1F">
        <w:rPr>
          <w:rFonts w:ascii="Times New Roman" w:hAnsi="Times New Roman" w:cs="Times New Roman"/>
          <w:sz w:val="24"/>
          <w:szCs w:val="24"/>
        </w:rPr>
        <w:t>The wording will be adjusted to be a discussion of any topics</w:t>
      </w:r>
      <w:r w:rsidR="00135F1F" w:rsidRPr="00135F1F">
        <w:rPr>
          <w:rFonts w:ascii="Times New Roman" w:hAnsi="Times New Roman" w:cs="Times New Roman"/>
          <w:sz w:val="24"/>
          <w:szCs w:val="24"/>
        </w:rPr>
        <w:t xml:space="preserve"> and will remain on the key dates listing.  </w:t>
      </w:r>
    </w:p>
    <w:p w14:paraId="1116E357" w14:textId="55B162F6" w:rsidR="004863B9" w:rsidRPr="004A6EE9" w:rsidRDefault="00791D5C" w:rsidP="00B45A94">
      <w:pPr>
        <w:spacing w:after="0" w:line="240" w:lineRule="auto"/>
        <w:jc w:val="both"/>
        <w:rPr>
          <w:rFonts w:ascii="Times New Roman" w:hAnsi="Times New Roman" w:cs="Times New Roman"/>
          <w:sz w:val="24"/>
          <w:szCs w:val="24"/>
          <w:highlight w:val="yellow"/>
        </w:rPr>
      </w:pPr>
      <w:r w:rsidRPr="004A6EE9">
        <w:rPr>
          <w:rFonts w:ascii="Times New Roman" w:hAnsi="Times New Roman" w:cs="Times New Roman"/>
          <w:sz w:val="24"/>
          <w:szCs w:val="24"/>
          <w:highlight w:val="yellow"/>
        </w:rPr>
        <w:t xml:space="preserve">  </w:t>
      </w:r>
    </w:p>
    <w:p w14:paraId="5CF7FDFA" w14:textId="24B5F532"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ANNOUNCEMENTS</w:t>
      </w:r>
    </w:p>
    <w:p w14:paraId="4C02779C" w14:textId="3202FBE3" w:rsidR="007022E6" w:rsidRPr="00DE5F7C" w:rsidRDefault="007022E6" w:rsidP="00EB044A">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The next regular meeting is scheduled for </w:t>
      </w:r>
      <w:r w:rsidR="00B10E68" w:rsidRPr="00DE5F7C">
        <w:rPr>
          <w:rFonts w:ascii="Times New Roman" w:hAnsi="Times New Roman" w:cs="Times New Roman"/>
          <w:sz w:val="24"/>
          <w:szCs w:val="24"/>
        </w:rPr>
        <w:t>J</w:t>
      </w:r>
      <w:r w:rsidR="000127A5" w:rsidRPr="00DE5F7C">
        <w:rPr>
          <w:rFonts w:ascii="Times New Roman" w:hAnsi="Times New Roman" w:cs="Times New Roman"/>
          <w:sz w:val="24"/>
          <w:szCs w:val="24"/>
        </w:rPr>
        <w:t>uly 11</w:t>
      </w:r>
      <w:r w:rsidR="00F70101" w:rsidRPr="00DE5F7C">
        <w:rPr>
          <w:rFonts w:ascii="Times New Roman" w:hAnsi="Times New Roman" w:cs="Times New Roman"/>
          <w:sz w:val="24"/>
          <w:szCs w:val="24"/>
        </w:rPr>
        <w:t>, 2023</w:t>
      </w:r>
      <w:r w:rsidR="00E316F0" w:rsidRPr="00DE5F7C">
        <w:rPr>
          <w:rFonts w:ascii="Times New Roman" w:hAnsi="Times New Roman" w:cs="Times New Roman"/>
          <w:sz w:val="24"/>
          <w:szCs w:val="24"/>
        </w:rPr>
        <w:t>,</w:t>
      </w:r>
      <w:r w:rsidR="00BC78E6" w:rsidRPr="00DE5F7C">
        <w:rPr>
          <w:rFonts w:ascii="Times New Roman" w:hAnsi="Times New Roman" w:cs="Times New Roman"/>
          <w:sz w:val="24"/>
          <w:szCs w:val="24"/>
        </w:rPr>
        <w:t xml:space="preserve"> </w:t>
      </w:r>
      <w:r w:rsidRPr="00DE5F7C">
        <w:rPr>
          <w:rFonts w:ascii="Times New Roman" w:hAnsi="Times New Roman" w:cs="Times New Roman"/>
          <w:sz w:val="24"/>
          <w:szCs w:val="24"/>
        </w:rPr>
        <w:t xml:space="preserve">at 1:00 </w:t>
      </w:r>
      <w:r w:rsidR="000127A5" w:rsidRPr="00DE5F7C">
        <w:rPr>
          <w:rFonts w:ascii="Times New Roman" w:hAnsi="Times New Roman" w:cs="Times New Roman"/>
          <w:sz w:val="24"/>
          <w:szCs w:val="24"/>
        </w:rPr>
        <w:t xml:space="preserve">p.m. at Illinois Department of </w:t>
      </w:r>
      <w:r w:rsidR="00EB0761" w:rsidRPr="00DE5F7C">
        <w:rPr>
          <w:rFonts w:ascii="Times New Roman" w:hAnsi="Times New Roman" w:cs="Times New Roman"/>
          <w:sz w:val="24"/>
          <w:szCs w:val="24"/>
        </w:rPr>
        <w:t>Transportation</w:t>
      </w:r>
      <w:r w:rsidR="000127A5" w:rsidRPr="00DE5F7C">
        <w:rPr>
          <w:rFonts w:ascii="Times New Roman" w:hAnsi="Times New Roman" w:cs="Times New Roman"/>
          <w:sz w:val="24"/>
          <w:szCs w:val="24"/>
        </w:rPr>
        <w:t xml:space="preserve">.  </w:t>
      </w:r>
      <w:r w:rsidR="008B578B" w:rsidRPr="00DE5F7C">
        <w:rPr>
          <w:rFonts w:ascii="Times New Roman" w:hAnsi="Times New Roman" w:cs="Times New Roman"/>
          <w:sz w:val="24"/>
          <w:szCs w:val="24"/>
        </w:rPr>
        <w:t xml:space="preserve"> </w:t>
      </w:r>
    </w:p>
    <w:p w14:paraId="7E8E3294" w14:textId="35954F54" w:rsidR="00E81CEF" w:rsidRPr="00DE5F7C" w:rsidRDefault="00E81CEF" w:rsidP="00EB044A">
      <w:pPr>
        <w:spacing w:after="0" w:line="240" w:lineRule="auto"/>
        <w:jc w:val="both"/>
        <w:rPr>
          <w:rFonts w:ascii="Times New Roman" w:hAnsi="Times New Roman" w:cs="Times New Roman"/>
          <w:sz w:val="24"/>
          <w:szCs w:val="24"/>
        </w:rPr>
      </w:pPr>
    </w:p>
    <w:p w14:paraId="77CD5CAE" w14:textId="7E703319" w:rsidR="007022E6" w:rsidRPr="00DE5F7C" w:rsidRDefault="00124A84" w:rsidP="00EB044A">
      <w:pPr>
        <w:jc w:val="both"/>
        <w:rPr>
          <w:rFonts w:ascii="Times New Roman" w:hAnsi="Times New Roman" w:cs="Times New Roman"/>
          <w:b/>
          <w:bCs/>
          <w:sz w:val="24"/>
          <w:szCs w:val="24"/>
          <w:u w:val="single"/>
        </w:rPr>
      </w:pPr>
      <w:r w:rsidRPr="00DE5F7C">
        <w:rPr>
          <w:rFonts w:ascii="Times New Roman" w:hAnsi="Times New Roman" w:cs="Times New Roman"/>
          <w:b/>
          <w:bCs/>
          <w:sz w:val="24"/>
          <w:szCs w:val="24"/>
          <w:u w:val="single"/>
        </w:rPr>
        <w:t>ADJOURNMENT</w:t>
      </w:r>
    </w:p>
    <w:p w14:paraId="13083CC3" w14:textId="692DAEA3" w:rsidR="007022E6" w:rsidRPr="00F8212D" w:rsidRDefault="007022E6" w:rsidP="00B45A94">
      <w:pPr>
        <w:spacing w:after="0" w:line="240" w:lineRule="auto"/>
        <w:jc w:val="both"/>
        <w:rPr>
          <w:rFonts w:ascii="Times New Roman" w:hAnsi="Times New Roman" w:cs="Times New Roman"/>
          <w:sz w:val="24"/>
          <w:szCs w:val="24"/>
        </w:rPr>
      </w:pPr>
      <w:r w:rsidRPr="00DE5F7C">
        <w:rPr>
          <w:rFonts w:ascii="Times New Roman" w:hAnsi="Times New Roman" w:cs="Times New Roman"/>
          <w:sz w:val="24"/>
          <w:szCs w:val="24"/>
        </w:rPr>
        <w:t xml:space="preserve">A motion to adjourn was made by </w:t>
      </w:r>
      <w:r w:rsidR="00BA2AD9" w:rsidRPr="00DE5F7C">
        <w:rPr>
          <w:rFonts w:ascii="Times New Roman" w:hAnsi="Times New Roman" w:cs="Times New Roman"/>
          <w:sz w:val="24"/>
          <w:szCs w:val="24"/>
        </w:rPr>
        <w:t>Stephen Kirk</w:t>
      </w:r>
      <w:r w:rsidR="00D42376" w:rsidRPr="00DE5F7C">
        <w:rPr>
          <w:rFonts w:ascii="Times New Roman" w:hAnsi="Times New Roman" w:cs="Times New Roman"/>
          <w:sz w:val="24"/>
          <w:szCs w:val="24"/>
        </w:rPr>
        <w:t xml:space="preserve"> </w:t>
      </w:r>
      <w:r w:rsidR="00B11FA6" w:rsidRPr="00DE5F7C">
        <w:rPr>
          <w:rFonts w:ascii="Times New Roman" w:hAnsi="Times New Roman" w:cs="Times New Roman"/>
          <w:sz w:val="24"/>
          <w:szCs w:val="24"/>
        </w:rPr>
        <w:t>an</w:t>
      </w:r>
      <w:r w:rsidR="00D42376" w:rsidRPr="00DE5F7C">
        <w:rPr>
          <w:rFonts w:ascii="Times New Roman" w:hAnsi="Times New Roman" w:cs="Times New Roman"/>
          <w:sz w:val="24"/>
          <w:szCs w:val="24"/>
        </w:rPr>
        <w:t>d</w:t>
      </w:r>
      <w:r w:rsidR="00D87D66" w:rsidRPr="00DE5F7C">
        <w:rPr>
          <w:rFonts w:ascii="Times New Roman" w:hAnsi="Times New Roman" w:cs="Times New Roman"/>
          <w:sz w:val="24"/>
          <w:szCs w:val="24"/>
        </w:rPr>
        <w:t xml:space="preserve"> second</w:t>
      </w:r>
      <w:r w:rsidR="00F60769" w:rsidRPr="00DE5F7C">
        <w:rPr>
          <w:rFonts w:ascii="Times New Roman" w:hAnsi="Times New Roman" w:cs="Times New Roman"/>
          <w:sz w:val="24"/>
          <w:szCs w:val="24"/>
        </w:rPr>
        <w:t>ed</w:t>
      </w:r>
      <w:r w:rsidR="00D87D66" w:rsidRPr="00DE5F7C">
        <w:rPr>
          <w:rFonts w:ascii="Times New Roman" w:hAnsi="Times New Roman" w:cs="Times New Roman"/>
          <w:sz w:val="24"/>
          <w:szCs w:val="24"/>
        </w:rPr>
        <w:t xml:space="preserve"> by </w:t>
      </w:r>
      <w:r w:rsidR="00EB0761" w:rsidRPr="00DE5F7C">
        <w:rPr>
          <w:rFonts w:ascii="Times New Roman" w:hAnsi="Times New Roman" w:cs="Times New Roman"/>
          <w:sz w:val="24"/>
          <w:szCs w:val="24"/>
        </w:rPr>
        <w:t>Vice Chair H. Jay Wagner</w:t>
      </w:r>
      <w:r w:rsidR="00D87D66" w:rsidRPr="00DE5F7C">
        <w:rPr>
          <w:rFonts w:ascii="Times New Roman" w:hAnsi="Times New Roman" w:cs="Times New Roman"/>
          <w:sz w:val="24"/>
          <w:szCs w:val="24"/>
        </w:rPr>
        <w:t>. Th</w:t>
      </w:r>
      <w:r w:rsidRPr="00DE5F7C">
        <w:rPr>
          <w:rFonts w:ascii="Times New Roman" w:hAnsi="Times New Roman" w:cs="Times New Roman"/>
          <w:sz w:val="24"/>
          <w:szCs w:val="24"/>
        </w:rPr>
        <w:t xml:space="preserve">e motion </w:t>
      </w:r>
      <w:r w:rsidR="00BC78E6" w:rsidRPr="00DE5F7C">
        <w:rPr>
          <w:rFonts w:ascii="Times New Roman" w:hAnsi="Times New Roman" w:cs="Times New Roman"/>
          <w:sz w:val="24"/>
          <w:szCs w:val="24"/>
        </w:rPr>
        <w:t>passed</w:t>
      </w:r>
      <w:r w:rsidRPr="00DE5F7C">
        <w:rPr>
          <w:rFonts w:ascii="Times New Roman" w:hAnsi="Times New Roman" w:cs="Times New Roman"/>
          <w:sz w:val="24"/>
          <w:szCs w:val="24"/>
        </w:rPr>
        <w:t xml:space="preserve"> unanimously. The meeting adjourned at</w:t>
      </w:r>
      <w:r w:rsidR="00BB4557" w:rsidRPr="00DE5F7C">
        <w:rPr>
          <w:rFonts w:ascii="Times New Roman" w:hAnsi="Times New Roman" w:cs="Times New Roman"/>
          <w:sz w:val="24"/>
          <w:szCs w:val="24"/>
        </w:rPr>
        <w:t xml:space="preserve"> </w:t>
      </w:r>
      <w:r w:rsidR="00EB0761" w:rsidRPr="00DE5F7C">
        <w:rPr>
          <w:rFonts w:ascii="Times New Roman" w:hAnsi="Times New Roman" w:cs="Times New Roman"/>
          <w:sz w:val="24"/>
          <w:szCs w:val="24"/>
        </w:rPr>
        <w:t xml:space="preserve">2:04 </w:t>
      </w:r>
      <w:r w:rsidR="0013374D" w:rsidRPr="00DE5F7C">
        <w:rPr>
          <w:rFonts w:ascii="Times New Roman" w:hAnsi="Times New Roman" w:cs="Times New Roman"/>
          <w:sz w:val="24"/>
          <w:szCs w:val="24"/>
        </w:rPr>
        <w:t>p</w:t>
      </w:r>
      <w:r w:rsidR="00384114" w:rsidRPr="00DE5F7C">
        <w:rPr>
          <w:rFonts w:ascii="Times New Roman" w:hAnsi="Times New Roman" w:cs="Times New Roman"/>
          <w:sz w:val="24"/>
          <w:szCs w:val="24"/>
        </w:rPr>
        <w:t>.m</w:t>
      </w:r>
      <w:r w:rsidR="00C8543F" w:rsidRPr="00DE5F7C">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7022E6">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6D788" w14:textId="77777777" w:rsidR="00403A35" w:rsidRDefault="00403A35">
      <w:pPr>
        <w:spacing w:after="0" w:line="240" w:lineRule="auto"/>
      </w:pPr>
      <w:r>
        <w:separator/>
      </w:r>
    </w:p>
  </w:endnote>
  <w:endnote w:type="continuationSeparator" w:id="0">
    <w:p w14:paraId="28F4298A" w14:textId="77777777" w:rsidR="00403A35" w:rsidRDefault="00403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E6FD5" w14:textId="77777777" w:rsidR="00403A35" w:rsidRDefault="00403A35">
      <w:pPr>
        <w:spacing w:after="0" w:line="240" w:lineRule="auto"/>
      </w:pPr>
      <w:r>
        <w:separator/>
      </w:r>
    </w:p>
  </w:footnote>
  <w:footnote w:type="continuationSeparator" w:id="0">
    <w:p w14:paraId="39172C35" w14:textId="77777777" w:rsidR="00403A35" w:rsidRDefault="00403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51A664D7"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9"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0"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5"/>
  </w:num>
  <w:num w:numId="2" w16cid:durableId="858117">
    <w:abstractNumId w:val="8"/>
  </w:num>
  <w:num w:numId="3" w16cid:durableId="1644773506">
    <w:abstractNumId w:val="7"/>
  </w:num>
  <w:num w:numId="4" w16cid:durableId="1925069982">
    <w:abstractNumId w:val="9"/>
  </w:num>
  <w:num w:numId="5" w16cid:durableId="719089337">
    <w:abstractNumId w:val="9"/>
  </w:num>
  <w:num w:numId="6" w16cid:durableId="659390249">
    <w:abstractNumId w:val="9"/>
  </w:num>
  <w:num w:numId="7" w16cid:durableId="1733502143">
    <w:abstractNumId w:val="3"/>
  </w:num>
  <w:num w:numId="8" w16cid:durableId="192304492">
    <w:abstractNumId w:val="13"/>
  </w:num>
  <w:num w:numId="9" w16cid:durableId="497425091">
    <w:abstractNumId w:val="6"/>
  </w:num>
  <w:num w:numId="10" w16cid:durableId="371538365">
    <w:abstractNumId w:val="11"/>
  </w:num>
  <w:num w:numId="11" w16cid:durableId="1265377647">
    <w:abstractNumId w:val="10"/>
  </w:num>
  <w:num w:numId="12" w16cid:durableId="750346914">
    <w:abstractNumId w:val="1"/>
  </w:num>
  <w:num w:numId="13" w16cid:durableId="466897529">
    <w:abstractNumId w:val="14"/>
  </w:num>
  <w:num w:numId="14" w16cid:durableId="511264665">
    <w:abstractNumId w:val="0"/>
  </w:num>
  <w:num w:numId="15" w16cid:durableId="1355303393">
    <w:abstractNumId w:val="12"/>
  </w:num>
  <w:num w:numId="16" w16cid:durableId="1502890334">
    <w:abstractNumId w:val="2"/>
  </w:num>
  <w:num w:numId="17" w16cid:durableId="2055496847">
    <w:abstractNumId w:val="4"/>
  </w:num>
  <w:num w:numId="18" w16cid:durableId="6089745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4A16"/>
    <w:rsid w:val="00010087"/>
    <w:rsid w:val="000127A5"/>
    <w:rsid w:val="00012DA1"/>
    <w:rsid w:val="00013B90"/>
    <w:rsid w:val="000155EB"/>
    <w:rsid w:val="00015F37"/>
    <w:rsid w:val="00020315"/>
    <w:rsid w:val="000223F1"/>
    <w:rsid w:val="00022E66"/>
    <w:rsid w:val="00023C4E"/>
    <w:rsid w:val="00024EE0"/>
    <w:rsid w:val="000260B7"/>
    <w:rsid w:val="000260F0"/>
    <w:rsid w:val="00026217"/>
    <w:rsid w:val="0002633B"/>
    <w:rsid w:val="000266E1"/>
    <w:rsid w:val="00027635"/>
    <w:rsid w:val="0003195B"/>
    <w:rsid w:val="0003507C"/>
    <w:rsid w:val="0003723B"/>
    <w:rsid w:val="000373AE"/>
    <w:rsid w:val="000404F1"/>
    <w:rsid w:val="00040849"/>
    <w:rsid w:val="000416EA"/>
    <w:rsid w:val="00055780"/>
    <w:rsid w:val="000600E6"/>
    <w:rsid w:val="000607E6"/>
    <w:rsid w:val="00061A49"/>
    <w:rsid w:val="0006230D"/>
    <w:rsid w:val="00062386"/>
    <w:rsid w:val="00062B3C"/>
    <w:rsid w:val="000630DD"/>
    <w:rsid w:val="00064537"/>
    <w:rsid w:val="00064736"/>
    <w:rsid w:val="00064873"/>
    <w:rsid w:val="0006538A"/>
    <w:rsid w:val="00065731"/>
    <w:rsid w:val="00065BD7"/>
    <w:rsid w:val="00065C8D"/>
    <w:rsid w:val="0007422A"/>
    <w:rsid w:val="000761AA"/>
    <w:rsid w:val="000822E9"/>
    <w:rsid w:val="000842F8"/>
    <w:rsid w:val="00086FBC"/>
    <w:rsid w:val="00087672"/>
    <w:rsid w:val="000909D6"/>
    <w:rsid w:val="00093071"/>
    <w:rsid w:val="000933B7"/>
    <w:rsid w:val="00094AA6"/>
    <w:rsid w:val="000953D8"/>
    <w:rsid w:val="00095AB2"/>
    <w:rsid w:val="000A0C64"/>
    <w:rsid w:val="000A4D93"/>
    <w:rsid w:val="000A75A8"/>
    <w:rsid w:val="000B6B5D"/>
    <w:rsid w:val="000C0E1B"/>
    <w:rsid w:val="000C2928"/>
    <w:rsid w:val="000C35DC"/>
    <w:rsid w:val="000C3843"/>
    <w:rsid w:val="000C4945"/>
    <w:rsid w:val="000C5A4A"/>
    <w:rsid w:val="000C5E0C"/>
    <w:rsid w:val="000C7FD0"/>
    <w:rsid w:val="000D46D4"/>
    <w:rsid w:val="000D66BF"/>
    <w:rsid w:val="000E450E"/>
    <w:rsid w:val="000E7A71"/>
    <w:rsid w:val="000F02F1"/>
    <w:rsid w:val="000F19E7"/>
    <w:rsid w:val="000F4816"/>
    <w:rsid w:val="000F536E"/>
    <w:rsid w:val="000F558C"/>
    <w:rsid w:val="00101802"/>
    <w:rsid w:val="00102351"/>
    <w:rsid w:val="00102E90"/>
    <w:rsid w:val="00104612"/>
    <w:rsid w:val="001050C4"/>
    <w:rsid w:val="00106F6E"/>
    <w:rsid w:val="00113243"/>
    <w:rsid w:val="00113850"/>
    <w:rsid w:val="00115AE3"/>
    <w:rsid w:val="00120853"/>
    <w:rsid w:val="001228B1"/>
    <w:rsid w:val="001228B7"/>
    <w:rsid w:val="00124A84"/>
    <w:rsid w:val="00125153"/>
    <w:rsid w:val="00127DAA"/>
    <w:rsid w:val="001300EF"/>
    <w:rsid w:val="00130BE1"/>
    <w:rsid w:val="00130E49"/>
    <w:rsid w:val="00131B22"/>
    <w:rsid w:val="0013374D"/>
    <w:rsid w:val="0013443D"/>
    <w:rsid w:val="00134B5B"/>
    <w:rsid w:val="001355EE"/>
    <w:rsid w:val="00135F1F"/>
    <w:rsid w:val="001370DC"/>
    <w:rsid w:val="00140DB5"/>
    <w:rsid w:val="00145A93"/>
    <w:rsid w:val="00147A03"/>
    <w:rsid w:val="001501A3"/>
    <w:rsid w:val="00151B5C"/>
    <w:rsid w:val="001548E4"/>
    <w:rsid w:val="00156074"/>
    <w:rsid w:val="001563E4"/>
    <w:rsid w:val="0015757C"/>
    <w:rsid w:val="0015762A"/>
    <w:rsid w:val="0016017D"/>
    <w:rsid w:val="00160DBC"/>
    <w:rsid w:val="0016168D"/>
    <w:rsid w:val="0016306F"/>
    <w:rsid w:val="00163274"/>
    <w:rsid w:val="00165CFF"/>
    <w:rsid w:val="00165D3B"/>
    <w:rsid w:val="00165D7F"/>
    <w:rsid w:val="001674EE"/>
    <w:rsid w:val="001709DA"/>
    <w:rsid w:val="00170B6F"/>
    <w:rsid w:val="001726CE"/>
    <w:rsid w:val="00173E13"/>
    <w:rsid w:val="001751E5"/>
    <w:rsid w:val="001760F8"/>
    <w:rsid w:val="001761AC"/>
    <w:rsid w:val="001806E7"/>
    <w:rsid w:val="00182E4B"/>
    <w:rsid w:val="001858D5"/>
    <w:rsid w:val="00185BFF"/>
    <w:rsid w:val="00187135"/>
    <w:rsid w:val="00187B69"/>
    <w:rsid w:val="0019431F"/>
    <w:rsid w:val="001948F2"/>
    <w:rsid w:val="00195AA7"/>
    <w:rsid w:val="00195B34"/>
    <w:rsid w:val="00197E36"/>
    <w:rsid w:val="001A0142"/>
    <w:rsid w:val="001A0AC0"/>
    <w:rsid w:val="001A211C"/>
    <w:rsid w:val="001A2A2D"/>
    <w:rsid w:val="001A2B66"/>
    <w:rsid w:val="001A2BCF"/>
    <w:rsid w:val="001A33F3"/>
    <w:rsid w:val="001A6D68"/>
    <w:rsid w:val="001B07E8"/>
    <w:rsid w:val="001B5268"/>
    <w:rsid w:val="001C05E3"/>
    <w:rsid w:val="001C0B6C"/>
    <w:rsid w:val="001C3796"/>
    <w:rsid w:val="001C3846"/>
    <w:rsid w:val="001C3D88"/>
    <w:rsid w:val="001C4946"/>
    <w:rsid w:val="001C5C2D"/>
    <w:rsid w:val="001C6620"/>
    <w:rsid w:val="001C6BB1"/>
    <w:rsid w:val="001D0EEB"/>
    <w:rsid w:val="001D35B7"/>
    <w:rsid w:val="001E25C6"/>
    <w:rsid w:val="001E42E1"/>
    <w:rsid w:val="001E48C6"/>
    <w:rsid w:val="001E7208"/>
    <w:rsid w:val="001F08B0"/>
    <w:rsid w:val="001F22BE"/>
    <w:rsid w:val="001F3F50"/>
    <w:rsid w:val="001F46F7"/>
    <w:rsid w:val="001F74E0"/>
    <w:rsid w:val="0020268A"/>
    <w:rsid w:val="00205515"/>
    <w:rsid w:val="00220C93"/>
    <w:rsid w:val="002211C1"/>
    <w:rsid w:val="00221406"/>
    <w:rsid w:val="00223E98"/>
    <w:rsid w:val="002251D7"/>
    <w:rsid w:val="00226BAA"/>
    <w:rsid w:val="00230EB7"/>
    <w:rsid w:val="00232E9D"/>
    <w:rsid w:val="00237945"/>
    <w:rsid w:val="00241BA8"/>
    <w:rsid w:val="00241DCC"/>
    <w:rsid w:val="00245802"/>
    <w:rsid w:val="00245B86"/>
    <w:rsid w:val="00246753"/>
    <w:rsid w:val="00246A2B"/>
    <w:rsid w:val="002505DD"/>
    <w:rsid w:val="00250F3D"/>
    <w:rsid w:val="0025470F"/>
    <w:rsid w:val="002564D7"/>
    <w:rsid w:val="002569D7"/>
    <w:rsid w:val="002615FE"/>
    <w:rsid w:val="00261C24"/>
    <w:rsid w:val="00263D50"/>
    <w:rsid w:val="00264111"/>
    <w:rsid w:val="00271A13"/>
    <w:rsid w:val="002727C5"/>
    <w:rsid w:val="00273901"/>
    <w:rsid w:val="00273D1C"/>
    <w:rsid w:val="00275795"/>
    <w:rsid w:val="00276379"/>
    <w:rsid w:val="00277445"/>
    <w:rsid w:val="00277CF4"/>
    <w:rsid w:val="00280D7F"/>
    <w:rsid w:val="002814A1"/>
    <w:rsid w:val="002838D1"/>
    <w:rsid w:val="00283FDC"/>
    <w:rsid w:val="002902EF"/>
    <w:rsid w:val="002905CA"/>
    <w:rsid w:val="00290AB7"/>
    <w:rsid w:val="00290F44"/>
    <w:rsid w:val="00291AE9"/>
    <w:rsid w:val="00291D04"/>
    <w:rsid w:val="00292AB5"/>
    <w:rsid w:val="00293613"/>
    <w:rsid w:val="002970E1"/>
    <w:rsid w:val="002A05FD"/>
    <w:rsid w:val="002A288E"/>
    <w:rsid w:val="002A6C6B"/>
    <w:rsid w:val="002B034D"/>
    <w:rsid w:val="002B530B"/>
    <w:rsid w:val="002C0846"/>
    <w:rsid w:val="002C2032"/>
    <w:rsid w:val="002C408F"/>
    <w:rsid w:val="002C53A6"/>
    <w:rsid w:val="002C65E8"/>
    <w:rsid w:val="002C6E20"/>
    <w:rsid w:val="002C7E8A"/>
    <w:rsid w:val="002D11B5"/>
    <w:rsid w:val="002D44AE"/>
    <w:rsid w:val="002D5EFB"/>
    <w:rsid w:val="002E034E"/>
    <w:rsid w:val="002E257C"/>
    <w:rsid w:val="002E3806"/>
    <w:rsid w:val="002E6105"/>
    <w:rsid w:val="002F22CC"/>
    <w:rsid w:val="002F35B4"/>
    <w:rsid w:val="002F3D10"/>
    <w:rsid w:val="002F4C9E"/>
    <w:rsid w:val="002F6C90"/>
    <w:rsid w:val="00301C23"/>
    <w:rsid w:val="00305A04"/>
    <w:rsid w:val="00306661"/>
    <w:rsid w:val="003146D1"/>
    <w:rsid w:val="00316F62"/>
    <w:rsid w:val="00321816"/>
    <w:rsid w:val="00321F28"/>
    <w:rsid w:val="00323713"/>
    <w:rsid w:val="00326527"/>
    <w:rsid w:val="003336C6"/>
    <w:rsid w:val="003338B7"/>
    <w:rsid w:val="003340CB"/>
    <w:rsid w:val="003407CB"/>
    <w:rsid w:val="00341770"/>
    <w:rsid w:val="003436AB"/>
    <w:rsid w:val="00343B2B"/>
    <w:rsid w:val="00344D8D"/>
    <w:rsid w:val="00345AA6"/>
    <w:rsid w:val="003466EC"/>
    <w:rsid w:val="00347E3A"/>
    <w:rsid w:val="00351AD1"/>
    <w:rsid w:val="00356A8E"/>
    <w:rsid w:val="00357194"/>
    <w:rsid w:val="00360748"/>
    <w:rsid w:val="003607A6"/>
    <w:rsid w:val="00361185"/>
    <w:rsid w:val="003642C5"/>
    <w:rsid w:val="003643DB"/>
    <w:rsid w:val="00365757"/>
    <w:rsid w:val="00365EBC"/>
    <w:rsid w:val="00366222"/>
    <w:rsid w:val="0037209C"/>
    <w:rsid w:val="00376741"/>
    <w:rsid w:val="00380E84"/>
    <w:rsid w:val="003816CC"/>
    <w:rsid w:val="00381FE8"/>
    <w:rsid w:val="00382A45"/>
    <w:rsid w:val="00384114"/>
    <w:rsid w:val="003841F3"/>
    <w:rsid w:val="00384A47"/>
    <w:rsid w:val="00394C4A"/>
    <w:rsid w:val="00395CF8"/>
    <w:rsid w:val="00396194"/>
    <w:rsid w:val="003A1621"/>
    <w:rsid w:val="003A4164"/>
    <w:rsid w:val="003A5B8B"/>
    <w:rsid w:val="003B2FB3"/>
    <w:rsid w:val="003B30CA"/>
    <w:rsid w:val="003B5C53"/>
    <w:rsid w:val="003C0981"/>
    <w:rsid w:val="003C0CCB"/>
    <w:rsid w:val="003C0FF4"/>
    <w:rsid w:val="003C2AA8"/>
    <w:rsid w:val="003C2CBD"/>
    <w:rsid w:val="003C3E78"/>
    <w:rsid w:val="003C4A61"/>
    <w:rsid w:val="003C55E0"/>
    <w:rsid w:val="003D0CC9"/>
    <w:rsid w:val="003D148D"/>
    <w:rsid w:val="003D61B0"/>
    <w:rsid w:val="003D7A02"/>
    <w:rsid w:val="003E3CDF"/>
    <w:rsid w:val="003E52D2"/>
    <w:rsid w:val="003E6954"/>
    <w:rsid w:val="003F1775"/>
    <w:rsid w:val="003F2B47"/>
    <w:rsid w:val="003F301E"/>
    <w:rsid w:val="003F412B"/>
    <w:rsid w:val="0040004C"/>
    <w:rsid w:val="00400E67"/>
    <w:rsid w:val="004035DE"/>
    <w:rsid w:val="00403A35"/>
    <w:rsid w:val="0040520B"/>
    <w:rsid w:val="00407689"/>
    <w:rsid w:val="0041321C"/>
    <w:rsid w:val="004141B4"/>
    <w:rsid w:val="00415CEC"/>
    <w:rsid w:val="00417D78"/>
    <w:rsid w:val="00421529"/>
    <w:rsid w:val="00421C3B"/>
    <w:rsid w:val="0042342F"/>
    <w:rsid w:val="00423859"/>
    <w:rsid w:val="004244B0"/>
    <w:rsid w:val="00424CFF"/>
    <w:rsid w:val="00424F7D"/>
    <w:rsid w:val="00427B3F"/>
    <w:rsid w:val="004333AC"/>
    <w:rsid w:val="004338DB"/>
    <w:rsid w:val="004346A5"/>
    <w:rsid w:val="00434B88"/>
    <w:rsid w:val="00436C0E"/>
    <w:rsid w:val="00441967"/>
    <w:rsid w:val="00444288"/>
    <w:rsid w:val="0044559C"/>
    <w:rsid w:val="00445747"/>
    <w:rsid w:val="0045090A"/>
    <w:rsid w:val="0045151A"/>
    <w:rsid w:val="0045204D"/>
    <w:rsid w:val="0045240B"/>
    <w:rsid w:val="00453C82"/>
    <w:rsid w:val="00455623"/>
    <w:rsid w:val="00455B1A"/>
    <w:rsid w:val="004606AF"/>
    <w:rsid w:val="004644E9"/>
    <w:rsid w:val="00465AEF"/>
    <w:rsid w:val="00466EB5"/>
    <w:rsid w:val="004718ED"/>
    <w:rsid w:val="00472CD5"/>
    <w:rsid w:val="00473BBA"/>
    <w:rsid w:val="00475390"/>
    <w:rsid w:val="004762B5"/>
    <w:rsid w:val="004771A5"/>
    <w:rsid w:val="0048137E"/>
    <w:rsid w:val="00482541"/>
    <w:rsid w:val="00482B81"/>
    <w:rsid w:val="00483B3F"/>
    <w:rsid w:val="004863B9"/>
    <w:rsid w:val="00487201"/>
    <w:rsid w:val="00491E31"/>
    <w:rsid w:val="00491FCB"/>
    <w:rsid w:val="004934F0"/>
    <w:rsid w:val="0049589B"/>
    <w:rsid w:val="00495E97"/>
    <w:rsid w:val="004A0E9E"/>
    <w:rsid w:val="004A0EF1"/>
    <w:rsid w:val="004A146B"/>
    <w:rsid w:val="004A3142"/>
    <w:rsid w:val="004A3256"/>
    <w:rsid w:val="004A46D1"/>
    <w:rsid w:val="004A4A29"/>
    <w:rsid w:val="004A5760"/>
    <w:rsid w:val="004A6588"/>
    <w:rsid w:val="004A6EE9"/>
    <w:rsid w:val="004B229D"/>
    <w:rsid w:val="004B33F2"/>
    <w:rsid w:val="004B45A9"/>
    <w:rsid w:val="004B5470"/>
    <w:rsid w:val="004B608D"/>
    <w:rsid w:val="004B68AF"/>
    <w:rsid w:val="004B77BC"/>
    <w:rsid w:val="004C0BAC"/>
    <w:rsid w:val="004C1EC8"/>
    <w:rsid w:val="004C2360"/>
    <w:rsid w:val="004C4094"/>
    <w:rsid w:val="004C7196"/>
    <w:rsid w:val="004C7546"/>
    <w:rsid w:val="004C7C37"/>
    <w:rsid w:val="004D0968"/>
    <w:rsid w:val="004D0A43"/>
    <w:rsid w:val="004D298A"/>
    <w:rsid w:val="004D3780"/>
    <w:rsid w:val="004D4D1C"/>
    <w:rsid w:val="004E2B3A"/>
    <w:rsid w:val="004E32D8"/>
    <w:rsid w:val="004E4CE1"/>
    <w:rsid w:val="004E767C"/>
    <w:rsid w:val="004F0C45"/>
    <w:rsid w:val="004F21B6"/>
    <w:rsid w:val="00500553"/>
    <w:rsid w:val="0050103C"/>
    <w:rsid w:val="005014B9"/>
    <w:rsid w:val="00501E78"/>
    <w:rsid w:val="005033DA"/>
    <w:rsid w:val="005056C4"/>
    <w:rsid w:val="00506C75"/>
    <w:rsid w:val="0050714E"/>
    <w:rsid w:val="00507F3F"/>
    <w:rsid w:val="005144FD"/>
    <w:rsid w:val="00514E47"/>
    <w:rsid w:val="00515710"/>
    <w:rsid w:val="005163F0"/>
    <w:rsid w:val="005167B1"/>
    <w:rsid w:val="00520108"/>
    <w:rsid w:val="0052211A"/>
    <w:rsid w:val="00522E71"/>
    <w:rsid w:val="00523389"/>
    <w:rsid w:val="00527305"/>
    <w:rsid w:val="00535438"/>
    <w:rsid w:val="00536294"/>
    <w:rsid w:val="00536B30"/>
    <w:rsid w:val="00536C62"/>
    <w:rsid w:val="00536CB1"/>
    <w:rsid w:val="005377ED"/>
    <w:rsid w:val="00540754"/>
    <w:rsid w:val="0054315D"/>
    <w:rsid w:val="005444C2"/>
    <w:rsid w:val="00551B07"/>
    <w:rsid w:val="005526E0"/>
    <w:rsid w:val="005538BC"/>
    <w:rsid w:val="0055415D"/>
    <w:rsid w:val="00555506"/>
    <w:rsid w:val="005555BF"/>
    <w:rsid w:val="005640AD"/>
    <w:rsid w:val="00566F31"/>
    <w:rsid w:val="00574177"/>
    <w:rsid w:val="0058175A"/>
    <w:rsid w:val="00584FA9"/>
    <w:rsid w:val="00585A91"/>
    <w:rsid w:val="0058629A"/>
    <w:rsid w:val="00590A5B"/>
    <w:rsid w:val="00593B0B"/>
    <w:rsid w:val="0059699D"/>
    <w:rsid w:val="0059724E"/>
    <w:rsid w:val="005A0229"/>
    <w:rsid w:val="005A2707"/>
    <w:rsid w:val="005A4A0B"/>
    <w:rsid w:val="005A61D4"/>
    <w:rsid w:val="005B33A1"/>
    <w:rsid w:val="005B4468"/>
    <w:rsid w:val="005B477B"/>
    <w:rsid w:val="005C69E5"/>
    <w:rsid w:val="005C6B76"/>
    <w:rsid w:val="005D04DE"/>
    <w:rsid w:val="005D15FF"/>
    <w:rsid w:val="005D19B9"/>
    <w:rsid w:val="005D4724"/>
    <w:rsid w:val="005D63D7"/>
    <w:rsid w:val="005D770A"/>
    <w:rsid w:val="005E27D1"/>
    <w:rsid w:val="005E5899"/>
    <w:rsid w:val="005E6BE1"/>
    <w:rsid w:val="005E70ED"/>
    <w:rsid w:val="005E7D5A"/>
    <w:rsid w:val="005F113D"/>
    <w:rsid w:val="005F17FC"/>
    <w:rsid w:val="005F276C"/>
    <w:rsid w:val="005F325B"/>
    <w:rsid w:val="005F4B55"/>
    <w:rsid w:val="005F59E3"/>
    <w:rsid w:val="00606780"/>
    <w:rsid w:val="00610421"/>
    <w:rsid w:val="00611508"/>
    <w:rsid w:val="006128F9"/>
    <w:rsid w:val="00612A07"/>
    <w:rsid w:val="00615E24"/>
    <w:rsid w:val="00616FD8"/>
    <w:rsid w:val="00617FF4"/>
    <w:rsid w:val="00622DA7"/>
    <w:rsid w:val="00624259"/>
    <w:rsid w:val="00630374"/>
    <w:rsid w:val="00631C2A"/>
    <w:rsid w:val="0063247B"/>
    <w:rsid w:val="00635E76"/>
    <w:rsid w:val="006361B1"/>
    <w:rsid w:val="0063627B"/>
    <w:rsid w:val="00640FEE"/>
    <w:rsid w:val="00642A68"/>
    <w:rsid w:val="006432FC"/>
    <w:rsid w:val="006434A8"/>
    <w:rsid w:val="00643851"/>
    <w:rsid w:val="00651BB5"/>
    <w:rsid w:val="00651EA6"/>
    <w:rsid w:val="00652DD3"/>
    <w:rsid w:val="00656D78"/>
    <w:rsid w:val="00657BA3"/>
    <w:rsid w:val="00662059"/>
    <w:rsid w:val="006637ED"/>
    <w:rsid w:val="00663E6C"/>
    <w:rsid w:val="006661BE"/>
    <w:rsid w:val="00673A55"/>
    <w:rsid w:val="00673BAE"/>
    <w:rsid w:val="006809F3"/>
    <w:rsid w:val="00682392"/>
    <w:rsid w:val="00683936"/>
    <w:rsid w:val="0068425C"/>
    <w:rsid w:val="006900A5"/>
    <w:rsid w:val="00692DD3"/>
    <w:rsid w:val="006973E0"/>
    <w:rsid w:val="006A049E"/>
    <w:rsid w:val="006A2673"/>
    <w:rsid w:val="006A33BC"/>
    <w:rsid w:val="006A71B7"/>
    <w:rsid w:val="006B18F8"/>
    <w:rsid w:val="006B48B3"/>
    <w:rsid w:val="006B4CE8"/>
    <w:rsid w:val="006B527C"/>
    <w:rsid w:val="006C1087"/>
    <w:rsid w:val="006C5D55"/>
    <w:rsid w:val="006D22BF"/>
    <w:rsid w:val="006D45FC"/>
    <w:rsid w:val="006D48FA"/>
    <w:rsid w:val="006D5C99"/>
    <w:rsid w:val="006D61E0"/>
    <w:rsid w:val="006D6423"/>
    <w:rsid w:val="006E223F"/>
    <w:rsid w:val="006E2CBB"/>
    <w:rsid w:val="006E3AF3"/>
    <w:rsid w:val="006E675C"/>
    <w:rsid w:val="006F2241"/>
    <w:rsid w:val="006F27F0"/>
    <w:rsid w:val="006F284F"/>
    <w:rsid w:val="006F5E2B"/>
    <w:rsid w:val="00700BED"/>
    <w:rsid w:val="007022E6"/>
    <w:rsid w:val="00702840"/>
    <w:rsid w:val="007042C7"/>
    <w:rsid w:val="0070511A"/>
    <w:rsid w:val="00707867"/>
    <w:rsid w:val="00710565"/>
    <w:rsid w:val="00710F2A"/>
    <w:rsid w:val="0071230B"/>
    <w:rsid w:val="007151B3"/>
    <w:rsid w:val="00717515"/>
    <w:rsid w:val="007231D0"/>
    <w:rsid w:val="00723272"/>
    <w:rsid w:val="00723497"/>
    <w:rsid w:val="007263C8"/>
    <w:rsid w:val="007264DE"/>
    <w:rsid w:val="00727ADE"/>
    <w:rsid w:val="00730526"/>
    <w:rsid w:val="00731A20"/>
    <w:rsid w:val="00733F40"/>
    <w:rsid w:val="0073464D"/>
    <w:rsid w:val="00735C7B"/>
    <w:rsid w:val="0073648F"/>
    <w:rsid w:val="00736C6E"/>
    <w:rsid w:val="00737082"/>
    <w:rsid w:val="007429CE"/>
    <w:rsid w:val="007443FB"/>
    <w:rsid w:val="00745FA7"/>
    <w:rsid w:val="00750589"/>
    <w:rsid w:val="007508D0"/>
    <w:rsid w:val="00752D64"/>
    <w:rsid w:val="007565C1"/>
    <w:rsid w:val="007568E8"/>
    <w:rsid w:val="00757214"/>
    <w:rsid w:val="00757794"/>
    <w:rsid w:val="00764A6F"/>
    <w:rsid w:val="00766CC4"/>
    <w:rsid w:val="00770030"/>
    <w:rsid w:val="00770F8D"/>
    <w:rsid w:val="00771C10"/>
    <w:rsid w:val="0077566A"/>
    <w:rsid w:val="00777966"/>
    <w:rsid w:val="007802D7"/>
    <w:rsid w:val="007809DF"/>
    <w:rsid w:val="00780FDE"/>
    <w:rsid w:val="00782361"/>
    <w:rsid w:val="0078281B"/>
    <w:rsid w:val="007831E5"/>
    <w:rsid w:val="0078387B"/>
    <w:rsid w:val="00785F47"/>
    <w:rsid w:val="007909E0"/>
    <w:rsid w:val="00791B0A"/>
    <w:rsid w:val="00791D5C"/>
    <w:rsid w:val="00791D64"/>
    <w:rsid w:val="00792D00"/>
    <w:rsid w:val="007960EC"/>
    <w:rsid w:val="00796103"/>
    <w:rsid w:val="007A13DA"/>
    <w:rsid w:val="007A4240"/>
    <w:rsid w:val="007A788B"/>
    <w:rsid w:val="007B0BC0"/>
    <w:rsid w:val="007B2139"/>
    <w:rsid w:val="007B2E53"/>
    <w:rsid w:val="007B4F6A"/>
    <w:rsid w:val="007B570C"/>
    <w:rsid w:val="007B7E8A"/>
    <w:rsid w:val="007C01AC"/>
    <w:rsid w:val="007C0409"/>
    <w:rsid w:val="007C0648"/>
    <w:rsid w:val="007C0CE7"/>
    <w:rsid w:val="007C1B5C"/>
    <w:rsid w:val="007C3977"/>
    <w:rsid w:val="007C775B"/>
    <w:rsid w:val="007D2EA3"/>
    <w:rsid w:val="007E0984"/>
    <w:rsid w:val="007E0B2A"/>
    <w:rsid w:val="007E0EBA"/>
    <w:rsid w:val="007E16E1"/>
    <w:rsid w:val="007F0C44"/>
    <w:rsid w:val="007F2AD0"/>
    <w:rsid w:val="007F3EB7"/>
    <w:rsid w:val="00800082"/>
    <w:rsid w:val="008001A8"/>
    <w:rsid w:val="00800309"/>
    <w:rsid w:val="00800B0D"/>
    <w:rsid w:val="00800E7B"/>
    <w:rsid w:val="00801706"/>
    <w:rsid w:val="00801F1B"/>
    <w:rsid w:val="0080281D"/>
    <w:rsid w:val="00813ECD"/>
    <w:rsid w:val="00815F9C"/>
    <w:rsid w:val="0082129E"/>
    <w:rsid w:val="008213A7"/>
    <w:rsid w:val="008236A8"/>
    <w:rsid w:val="008266AD"/>
    <w:rsid w:val="00826CD4"/>
    <w:rsid w:val="00826DA0"/>
    <w:rsid w:val="00831690"/>
    <w:rsid w:val="008349FE"/>
    <w:rsid w:val="00841D9A"/>
    <w:rsid w:val="00843CE1"/>
    <w:rsid w:val="00844E63"/>
    <w:rsid w:val="00844FF8"/>
    <w:rsid w:val="0085100D"/>
    <w:rsid w:val="008537A1"/>
    <w:rsid w:val="00853EDD"/>
    <w:rsid w:val="00856C05"/>
    <w:rsid w:val="00861364"/>
    <w:rsid w:val="00861B93"/>
    <w:rsid w:val="00862580"/>
    <w:rsid w:val="00863F26"/>
    <w:rsid w:val="0086519B"/>
    <w:rsid w:val="0086581C"/>
    <w:rsid w:val="0086608E"/>
    <w:rsid w:val="00866763"/>
    <w:rsid w:val="00866FA0"/>
    <w:rsid w:val="008719EB"/>
    <w:rsid w:val="008727AC"/>
    <w:rsid w:val="0088041B"/>
    <w:rsid w:val="008830CD"/>
    <w:rsid w:val="008836B9"/>
    <w:rsid w:val="00883A0C"/>
    <w:rsid w:val="00885CE9"/>
    <w:rsid w:val="00885FE3"/>
    <w:rsid w:val="00891088"/>
    <w:rsid w:val="0089288F"/>
    <w:rsid w:val="00895F5B"/>
    <w:rsid w:val="008A194A"/>
    <w:rsid w:val="008A1AC3"/>
    <w:rsid w:val="008B1DB6"/>
    <w:rsid w:val="008B1E44"/>
    <w:rsid w:val="008B291C"/>
    <w:rsid w:val="008B2EED"/>
    <w:rsid w:val="008B443B"/>
    <w:rsid w:val="008B578B"/>
    <w:rsid w:val="008B60E6"/>
    <w:rsid w:val="008B6361"/>
    <w:rsid w:val="008B72FC"/>
    <w:rsid w:val="008B731E"/>
    <w:rsid w:val="008C39BD"/>
    <w:rsid w:val="008C729B"/>
    <w:rsid w:val="008D0D86"/>
    <w:rsid w:val="008D4031"/>
    <w:rsid w:val="008D4902"/>
    <w:rsid w:val="008D73F5"/>
    <w:rsid w:val="008E0C81"/>
    <w:rsid w:val="008E131A"/>
    <w:rsid w:val="008E17E1"/>
    <w:rsid w:val="008E4193"/>
    <w:rsid w:val="008E4531"/>
    <w:rsid w:val="008E6FAA"/>
    <w:rsid w:val="009060F3"/>
    <w:rsid w:val="009130DA"/>
    <w:rsid w:val="009142C9"/>
    <w:rsid w:val="00914B5F"/>
    <w:rsid w:val="00914D1A"/>
    <w:rsid w:val="009155E8"/>
    <w:rsid w:val="00916E59"/>
    <w:rsid w:val="0092479A"/>
    <w:rsid w:val="0092640D"/>
    <w:rsid w:val="0092652F"/>
    <w:rsid w:val="009271A4"/>
    <w:rsid w:val="00927EF0"/>
    <w:rsid w:val="00930CD7"/>
    <w:rsid w:val="00930D99"/>
    <w:rsid w:val="00930E99"/>
    <w:rsid w:val="00931F89"/>
    <w:rsid w:val="00932485"/>
    <w:rsid w:val="00932EB3"/>
    <w:rsid w:val="0093498C"/>
    <w:rsid w:val="00934A0E"/>
    <w:rsid w:val="00935770"/>
    <w:rsid w:val="009357A3"/>
    <w:rsid w:val="00940276"/>
    <w:rsid w:val="00942260"/>
    <w:rsid w:val="00942CE4"/>
    <w:rsid w:val="00942EC9"/>
    <w:rsid w:val="009447D9"/>
    <w:rsid w:val="009451CF"/>
    <w:rsid w:val="00950911"/>
    <w:rsid w:val="00951698"/>
    <w:rsid w:val="009520A7"/>
    <w:rsid w:val="00953F0C"/>
    <w:rsid w:val="00954929"/>
    <w:rsid w:val="0095654B"/>
    <w:rsid w:val="0095737D"/>
    <w:rsid w:val="0095772B"/>
    <w:rsid w:val="0095788D"/>
    <w:rsid w:val="009578E0"/>
    <w:rsid w:val="00961349"/>
    <w:rsid w:val="009632FD"/>
    <w:rsid w:val="009667B3"/>
    <w:rsid w:val="009669FE"/>
    <w:rsid w:val="00971A94"/>
    <w:rsid w:val="00973D00"/>
    <w:rsid w:val="00974210"/>
    <w:rsid w:val="00976F53"/>
    <w:rsid w:val="00985B5D"/>
    <w:rsid w:val="00986098"/>
    <w:rsid w:val="0098685A"/>
    <w:rsid w:val="009923E6"/>
    <w:rsid w:val="0099511C"/>
    <w:rsid w:val="009A065E"/>
    <w:rsid w:val="009A0FF0"/>
    <w:rsid w:val="009A1481"/>
    <w:rsid w:val="009A2876"/>
    <w:rsid w:val="009A2E9A"/>
    <w:rsid w:val="009A46B5"/>
    <w:rsid w:val="009A5A62"/>
    <w:rsid w:val="009A5CF5"/>
    <w:rsid w:val="009A6245"/>
    <w:rsid w:val="009A6DB3"/>
    <w:rsid w:val="009A78AE"/>
    <w:rsid w:val="009A7C50"/>
    <w:rsid w:val="009B012A"/>
    <w:rsid w:val="009B017A"/>
    <w:rsid w:val="009B3BCB"/>
    <w:rsid w:val="009B4350"/>
    <w:rsid w:val="009B54C6"/>
    <w:rsid w:val="009B6CD0"/>
    <w:rsid w:val="009C14F4"/>
    <w:rsid w:val="009C622F"/>
    <w:rsid w:val="009C6B4C"/>
    <w:rsid w:val="009D0D49"/>
    <w:rsid w:val="009D4FAE"/>
    <w:rsid w:val="009D5DF5"/>
    <w:rsid w:val="009D7364"/>
    <w:rsid w:val="009E47C3"/>
    <w:rsid w:val="009E4DA5"/>
    <w:rsid w:val="009E6999"/>
    <w:rsid w:val="009E73D5"/>
    <w:rsid w:val="009F0A35"/>
    <w:rsid w:val="009F0E30"/>
    <w:rsid w:val="009F262B"/>
    <w:rsid w:val="009F5BD2"/>
    <w:rsid w:val="009F7556"/>
    <w:rsid w:val="009F7FEE"/>
    <w:rsid w:val="00A009F2"/>
    <w:rsid w:val="00A04238"/>
    <w:rsid w:val="00A07B20"/>
    <w:rsid w:val="00A11077"/>
    <w:rsid w:val="00A11755"/>
    <w:rsid w:val="00A12E21"/>
    <w:rsid w:val="00A136C9"/>
    <w:rsid w:val="00A1456C"/>
    <w:rsid w:val="00A147A3"/>
    <w:rsid w:val="00A15177"/>
    <w:rsid w:val="00A160BE"/>
    <w:rsid w:val="00A16F8E"/>
    <w:rsid w:val="00A178C3"/>
    <w:rsid w:val="00A21485"/>
    <w:rsid w:val="00A235E1"/>
    <w:rsid w:val="00A240DE"/>
    <w:rsid w:val="00A2612E"/>
    <w:rsid w:val="00A274E5"/>
    <w:rsid w:val="00A3131A"/>
    <w:rsid w:val="00A32F3D"/>
    <w:rsid w:val="00A34765"/>
    <w:rsid w:val="00A34CB3"/>
    <w:rsid w:val="00A36510"/>
    <w:rsid w:val="00A379DE"/>
    <w:rsid w:val="00A4250B"/>
    <w:rsid w:val="00A4534A"/>
    <w:rsid w:val="00A464F8"/>
    <w:rsid w:val="00A46D4C"/>
    <w:rsid w:val="00A51B4D"/>
    <w:rsid w:val="00A52C3F"/>
    <w:rsid w:val="00A52DE9"/>
    <w:rsid w:val="00A553F0"/>
    <w:rsid w:val="00A56CF3"/>
    <w:rsid w:val="00A575B9"/>
    <w:rsid w:val="00A57C07"/>
    <w:rsid w:val="00A62BE7"/>
    <w:rsid w:val="00A6729F"/>
    <w:rsid w:val="00A676CB"/>
    <w:rsid w:val="00A7073D"/>
    <w:rsid w:val="00A73425"/>
    <w:rsid w:val="00A73EB9"/>
    <w:rsid w:val="00A745C9"/>
    <w:rsid w:val="00A749B2"/>
    <w:rsid w:val="00A749E4"/>
    <w:rsid w:val="00A751C6"/>
    <w:rsid w:val="00A75887"/>
    <w:rsid w:val="00A77261"/>
    <w:rsid w:val="00A806A2"/>
    <w:rsid w:val="00A81BB2"/>
    <w:rsid w:val="00A81E4E"/>
    <w:rsid w:val="00A8280F"/>
    <w:rsid w:val="00A86EA1"/>
    <w:rsid w:val="00A87E93"/>
    <w:rsid w:val="00A9042C"/>
    <w:rsid w:val="00A90E34"/>
    <w:rsid w:val="00A93327"/>
    <w:rsid w:val="00A93CF8"/>
    <w:rsid w:val="00A945FC"/>
    <w:rsid w:val="00A956A0"/>
    <w:rsid w:val="00A956DC"/>
    <w:rsid w:val="00A95C80"/>
    <w:rsid w:val="00AA27F2"/>
    <w:rsid w:val="00AA2F00"/>
    <w:rsid w:val="00AA5B4F"/>
    <w:rsid w:val="00AA5CAE"/>
    <w:rsid w:val="00AB2885"/>
    <w:rsid w:val="00AC0774"/>
    <w:rsid w:val="00AC0C10"/>
    <w:rsid w:val="00AC0D0B"/>
    <w:rsid w:val="00AC0FC2"/>
    <w:rsid w:val="00AC55AB"/>
    <w:rsid w:val="00AD0CF0"/>
    <w:rsid w:val="00AD42FE"/>
    <w:rsid w:val="00AD6011"/>
    <w:rsid w:val="00AD6E39"/>
    <w:rsid w:val="00AD7287"/>
    <w:rsid w:val="00AE1C16"/>
    <w:rsid w:val="00AE2FF0"/>
    <w:rsid w:val="00AE3CEB"/>
    <w:rsid w:val="00AE41BA"/>
    <w:rsid w:val="00AE4461"/>
    <w:rsid w:val="00AF1CD6"/>
    <w:rsid w:val="00AF5428"/>
    <w:rsid w:val="00B00181"/>
    <w:rsid w:val="00B05E12"/>
    <w:rsid w:val="00B06BCB"/>
    <w:rsid w:val="00B0712F"/>
    <w:rsid w:val="00B0717E"/>
    <w:rsid w:val="00B10E68"/>
    <w:rsid w:val="00B11FA6"/>
    <w:rsid w:val="00B126C4"/>
    <w:rsid w:val="00B16F78"/>
    <w:rsid w:val="00B17A6A"/>
    <w:rsid w:val="00B228EE"/>
    <w:rsid w:val="00B279DF"/>
    <w:rsid w:val="00B30DF1"/>
    <w:rsid w:val="00B316EA"/>
    <w:rsid w:val="00B32085"/>
    <w:rsid w:val="00B321F1"/>
    <w:rsid w:val="00B364F3"/>
    <w:rsid w:val="00B36955"/>
    <w:rsid w:val="00B36960"/>
    <w:rsid w:val="00B3702E"/>
    <w:rsid w:val="00B4087B"/>
    <w:rsid w:val="00B41321"/>
    <w:rsid w:val="00B43089"/>
    <w:rsid w:val="00B439A0"/>
    <w:rsid w:val="00B45A94"/>
    <w:rsid w:val="00B471E1"/>
    <w:rsid w:val="00B53FDF"/>
    <w:rsid w:val="00B60C5C"/>
    <w:rsid w:val="00B60E01"/>
    <w:rsid w:val="00B613D4"/>
    <w:rsid w:val="00B640E5"/>
    <w:rsid w:val="00B64664"/>
    <w:rsid w:val="00B65468"/>
    <w:rsid w:val="00B7166F"/>
    <w:rsid w:val="00B716BB"/>
    <w:rsid w:val="00B72B8B"/>
    <w:rsid w:val="00B73C71"/>
    <w:rsid w:val="00B74E45"/>
    <w:rsid w:val="00B76FF7"/>
    <w:rsid w:val="00B77EFB"/>
    <w:rsid w:val="00B81138"/>
    <w:rsid w:val="00B8280E"/>
    <w:rsid w:val="00B829D6"/>
    <w:rsid w:val="00B90A13"/>
    <w:rsid w:val="00B927D3"/>
    <w:rsid w:val="00B953B3"/>
    <w:rsid w:val="00B960C8"/>
    <w:rsid w:val="00BA0E16"/>
    <w:rsid w:val="00BA2AD9"/>
    <w:rsid w:val="00BA4B95"/>
    <w:rsid w:val="00BA7E66"/>
    <w:rsid w:val="00BB0539"/>
    <w:rsid w:val="00BB3018"/>
    <w:rsid w:val="00BB4557"/>
    <w:rsid w:val="00BC0E6D"/>
    <w:rsid w:val="00BC3474"/>
    <w:rsid w:val="00BC47BD"/>
    <w:rsid w:val="00BC49B8"/>
    <w:rsid w:val="00BC65D7"/>
    <w:rsid w:val="00BC6AAA"/>
    <w:rsid w:val="00BC719A"/>
    <w:rsid w:val="00BC78E6"/>
    <w:rsid w:val="00BD0B86"/>
    <w:rsid w:val="00BD22C4"/>
    <w:rsid w:val="00BD30B1"/>
    <w:rsid w:val="00BD7134"/>
    <w:rsid w:val="00BE1EF1"/>
    <w:rsid w:val="00BE316E"/>
    <w:rsid w:val="00BE6DFF"/>
    <w:rsid w:val="00BF0E06"/>
    <w:rsid w:val="00BF662F"/>
    <w:rsid w:val="00C01179"/>
    <w:rsid w:val="00C02EAF"/>
    <w:rsid w:val="00C03960"/>
    <w:rsid w:val="00C0554F"/>
    <w:rsid w:val="00C05AEE"/>
    <w:rsid w:val="00C10F94"/>
    <w:rsid w:val="00C12F8D"/>
    <w:rsid w:val="00C136E4"/>
    <w:rsid w:val="00C14368"/>
    <w:rsid w:val="00C1488C"/>
    <w:rsid w:val="00C20EF3"/>
    <w:rsid w:val="00C228AD"/>
    <w:rsid w:val="00C22F2B"/>
    <w:rsid w:val="00C25E37"/>
    <w:rsid w:val="00C2667D"/>
    <w:rsid w:val="00C26AFB"/>
    <w:rsid w:val="00C27CBB"/>
    <w:rsid w:val="00C30794"/>
    <w:rsid w:val="00C31DD8"/>
    <w:rsid w:val="00C32554"/>
    <w:rsid w:val="00C32D5B"/>
    <w:rsid w:val="00C33B32"/>
    <w:rsid w:val="00C34A60"/>
    <w:rsid w:val="00C40AA4"/>
    <w:rsid w:val="00C44358"/>
    <w:rsid w:val="00C446F8"/>
    <w:rsid w:val="00C4541D"/>
    <w:rsid w:val="00C45E56"/>
    <w:rsid w:val="00C46429"/>
    <w:rsid w:val="00C46568"/>
    <w:rsid w:val="00C47FD0"/>
    <w:rsid w:val="00C52D48"/>
    <w:rsid w:val="00C558B4"/>
    <w:rsid w:val="00C61222"/>
    <w:rsid w:val="00C6246E"/>
    <w:rsid w:val="00C62F01"/>
    <w:rsid w:val="00C63819"/>
    <w:rsid w:val="00C63B4F"/>
    <w:rsid w:val="00C65390"/>
    <w:rsid w:val="00C71DAE"/>
    <w:rsid w:val="00C73A42"/>
    <w:rsid w:val="00C73DF5"/>
    <w:rsid w:val="00C76A22"/>
    <w:rsid w:val="00C8019A"/>
    <w:rsid w:val="00C83CE0"/>
    <w:rsid w:val="00C8543F"/>
    <w:rsid w:val="00C866A7"/>
    <w:rsid w:val="00C872AC"/>
    <w:rsid w:val="00C91BBD"/>
    <w:rsid w:val="00C92B1C"/>
    <w:rsid w:val="00C94FD6"/>
    <w:rsid w:val="00C9558B"/>
    <w:rsid w:val="00C97205"/>
    <w:rsid w:val="00CA2F03"/>
    <w:rsid w:val="00CA34FA"/>
    <w:rsid w:val="00CA3F44"/>
    <w:rsid w:val="00CA4D1B"/>
    <w:rsid w:val="00CA6446"/>
    <w:rsid w:val="00CB2547"/>
    <w:rsid w:val="00CB2B0E"/>
    <w:rsid w:val="00CB2C14"/>
    <w:rsid w:val="00CB5906"/>
    <w:rsid w:val="00CB7A3E"/>
    <w:rsid w:val="00CC0AB2"/>
    <w:rsid w:val="00CC0EFD"/>
    <w:rsid w:val="00CC1385"/>
    <w:rsid w:val="00CC2AA7"/>
    <w:rsid w:val="00CC2AAA"/>
    <w:rsid w:val="00CC40C1"/>
    <w:rsid w:val="00CC43C7"/>
    <w:rsid w:val="00CC4488"/>
    <w:rsid w:val="00CC516A"/>
    <w:rsid w:val="00CC53C1"/>
    <w:rsid w:val="00CC586E"/>
    <w:rsid w:val="00CD07A9"/>
    <w:rsid w:val="00CD2C7C"/>
    <w:rsid w:val="00CD38F2"/>
    <w:rsid w:val="00CD675C"/>
    <w:rsid w:val="00CD797D"/>
    <w:rsid w:val="00CE5C52"/>
    <w:rsid w:val="00CE742F"/>
    <w:rsid w:val="00CF3BE7"/>
    <w:rsid w:val="00CF4FFB"/>
    <w:rsid w:val="00CF590F"/>
    <w:rsid w:val="00CF706D"/>
    <w:rsid w:val="00D06662"/>
    <w:rsid w:val="00D11EA6"/>
    <w:rsid w:val="00D1761B"/>
    <w:rsid w:val="00D21921"/>
    <w:rsid w:val="00D231CB"/>
    <w:rsid w:val="00D23AA3"/>
    <w:rsid w:val="00D25194"/>
    <w:rsid w:val="00D26280"/>
    <w:rsid w:val="00D264F9"/>
    <w:rsid w:val="00D269BD"/>
    <w:rsid w:val="00D300AD"/>
    <w:rsid w:val="00D33685"/>
    <w:rsid w:val="00D33E38"/>
    <w:rsid w:val="00D4155F"/>
    <w:rsid w:val="00D42376"/>
    <w:rsid w:val="00D4515C"/>
    <w:rsid w:val="00D45296"/>
    <w:rsid w:val="00D46691"/>
    <w:rsid w:val="00D47E0B"/>
    <w:rsid w:val="00D51A38"/>
    <w:rsid w:val="00D52897"/>
    <w:rsid w:val="00D52A73"/>
    <w:rsid w:val="00D52C56"/>
    <w:rsid w:val="00D52C8F"/>
    <w:rsid w:val="00D5335A"/>
    <w:rsid w:val="00D54031"/>
    <w:rsid w:val="00D54644"/>
    <w:rsid w:val="00D557ED"/>
    <w:rsid w:val="00D5696C"/>
    <w:rsid w:val="00D569ED"/>
    <w:rsid w:val="00D579EE"/>
    <w:rsid w:val="00D60B34"/>
    <w:rsid w:val="00D64038"/>
    <w:rsid w:val="00D67025"/>
    <w:rsid w:val="00D7117F"/>
    <w:rsid w:val="00D711A7"/>
    <w:rsid w:val="00D72097"/>
    <w:rsid w:val="00D72FDB"/>
    <w:rsid w:val="00D74367"/>
    <w:rsid w:val="00D743BA"/>
    <w:rsid w:val="00D77830"/>
    <w:rsid w:val="00D821BB"/>
    <w:rsid w:val="00D84C2C"/>
    <w:rsid w:val="00D87D66"/>
    <w:rsid w:val="00D9049C"/>
    <w:rsid w:val="00D90B4C"/>
    <w:rsid w:val="00D9213D"/>
    <w:rsid w:val="00D95F6D"/>
    <w:rsid w:val="00DA361E"/>
    <w:rsid w:val="00DA58D8"/>
    <w:rsid w:val="00DA5C69"/>
    <w:rsid w:val="00DB222A"/>
    <w:rsid w:val="00DB356B"/>
    <w:rsid w:val="00DC0E89"/>
    <w:rsid w:val="00DC3C24"/>
    <w:rsid w:val="00DC626C"/>
    <w:rsid w:val="00DC7AC2"/>
    <w:rsid w:val="00DD3A7C"/>
    <w:rsid w:val="00DD3BBF"/>
    <w:rsid w:val="00DD5C29"/>
    <w:rsid w:val="00DE13FD"/>
    <w:rsid w:val="00DE1CCC"/>
    <w:rsid w:val="00DE5170"/>
    <w:rsid w:val="00DE5F7C"/>
    <w:rsid w:val="00DE6270"/>
    <w:rsid w:val="00DE728F"/>
    <w:rsid w:val="00DE7A2F"/>
    <w:rsid w:val="00DF17A1"/>
    <w:rsid w:val="00DF1B4D"/>
    <w:rsid w:val="00DF246F"/>
    <w:rsid w:val="00DF2574"/>
    <w:rsid w:val="00DF2E6D"/>
    <w:rsid w:val="00DF44C3"/>
    <w:rsid w:val="00DF5AD3"/>
    <w:rsid w:val="00E00BA7"/>
    <w:rsid w:val="00E10654"/>
    <w:rsid w:val="00E14A96"/>
    <w:rsid w:val="00E1779D"/>
    <w:rsid w:val="00E204B9"/>
    <w:rsid w:val="00E2201A"/>
    <w:rsid w:val="00E316F0"/>
    <w:rsid w:val="00E31999"/>
    <w:rsid w:val="00E31ED0"/>
    <w:rsid w:val="00E33A37"/>
    <w:rsid w:val="00E362E9"/>
    <w:rsid w:val="00E40C7F"/>
    <w:rsid w:val="00E41C2F"/>
    <w:rsid w:val="00E434B8"/>
    <w:rsid w:val="00E535B9"/>
    <w:rsid w:val="00E54C12"/>
    <w:rsid w:val="00E55751"/>
    <w:rsid w:val="00E55D04"/>
    <w:rsid w:val="00E55EAA"/>
    <w:rsid w:val="00E5679D"/>
    <w:rsid w:val="00E568AE"/>
    <w:rsid w:val="00E612E7"/>
    <w:rsid w:val="00E632B0"/>
    <w:rsid w:val="00E65739"/>
    <w:rsid w:val="00E722C7"/>
    <w:rsid w:val="00E747D9"/>
    <w:rsid w:val="00E811FE"/>
    <w:rsid w:val="00E819AB"/>
    <w:rsid w:val="00E81CEF"/>
    <w:rsid w:val="00E81DD5"/>
    <w:rsid w:val="00E84D4C"/>
    <w:rsid w:val="00E85CB8"/>
    <w:rsid w:val="00E9063C"/>
    <w:rsid w:val="00E91FEE"/>
    <w:rsid w:val="00E9284D"/>
    <w:rsid w:val="00E92AA5"/>
    <w:rsid w:val="00EA43AF"/>
    <w:rsid w:val="00EA578E"/>
    <w:rsid w:val="00EA64A7"/>
    <w:rsid w:val="00EA6CC9"/>
    <w:rsid w:val="00EB044A"/>
    <w:rsid w:val="00EB0761"/>
    <w:rsid w:val="00EB0A08"/>
    <w:rsid w:val="00EB1B0C"/>
    <w:rsid w:val="00EB247A"/>
    <w:rsid w:val="00EB570A"/>
    <w:rsid w:val="00EB6748"/>
    <w:rsid w:val="00EB7A3C"/>
    <w:rsid w:val="00EB7B76"/>
    <w:rsid w:val="00EC2B32"/>
    <w:rsid w:val="00EC311B"/>
    <w:rsid w:val="00EC3D6A"/>
    <w:rsid w:val="00ED0039"/>
    <w:rsid w:val="00ED08E6"/>
    <w:rsid w:val="00ED110D"/>
    <w:rsid w:val="00ED1B62"/>
    <w:rsid w:val="00ED45B4"/>
    <w:rsid w:val="00ED55D1"/>
    <w:rsid w:val="00ED64E2"/>
    <w:rsid w:val="00ED661F"/>
    <w:rsid w:val="00EE7185"/>
    <w:rsid w:val="00EE76C5"/>
    <w:rsid w:val="00EF1460"/>
    <w:rsid w:val="00EF3757"/>
    <w:rsid w:val="00EF4565"/>
    <w:rsid w:val="00F00C09"/>
    <w:rsid w:val="00F01C43"/>
    <w:rsid w:val="00F022BC"/>
    <w:rsid w:val="00F02874"/>
    <w:rsid w:val="00F10D5B"/>
    <w:rsid w:val="00F12464"/>
    <w:rsid w:val="00F168C7"/>
    <w:rsid w:val="00F2220E"/>
    <w:rsid w:val="00F26CE0"/>
    <w:rsid w:val="00F27FA6"/>
    <w:rsid w:val="00F40F4E"/>
    <w:rsid w:val="00F41875"/>
    <w:rsid w:val="00F44615"/>
    <w:rsid w:val="00F471A2"/>
    <w:rsid w:val="00F47F2A"/>
    <w:rsid w:val="00F47FBD"/>
    <w:rsid w:val="00F50F04"/>
    <w:rsid w:val="00F52A34"/>
    <w:rsid w:val="00F53C80"/>
    <w:rsid w:val="00F55307"/>
    <w:rsid w:val="00F5592E"/>
    <w:rsid w:val="00F60769"/>
    <w:rsid w:val="00F60C07"/>
    <w:rsid w:val="00F66C7C"/>
    <w:rsid w:val="00F70101"/>
    <w:rsid w:val="00F727D5"/>
    <w:rsid w:val="00F80DEA"/>
    <w:rsid w:val="00F8212D"/>
    <w:rsid w:val="00F821B7"/>
    <w:rsid w:val="00F909AE"/>
    <w:rsid w:val="00F90C9D"/>
    <w:rsid w:val="00F964CC"/>
    <w:rsid w:val="00F96573"/>
    <w:rsid w:val="00FA1B57"/>
    <w:rsid w:val="00FA372E"/>
    <w:rsid w:val="00FA40DB"/>
    <w:rsid w:val="00FA42D8"/>
    <w:rsid w:val="00FA5256"/>
    <w:rsid w:val="00FA5F13"/>
    <w:rsid w:val="00FA63FF"/>
    <w:rsid w:val="00FA6B40"/>
    <w:rsid w:val="00FA6F45"/>
    <w:rsid w:val="00FA7213"/>
    <w:rsid w:val="00FB0FF0"/>
    <w:rsid w:val="00FB24C8"/>
    <w:rsid w:val="00FB26CC"/>
    <w:rsid w:val="00FB2777"/>
    <w:rsid w:val="00FB2B10"/>
    <w:rsid w:val="00FB52A7"/>
    <w:rsid w:val="00FB573A"/>
    <w:rsid w:val="00FB6A61"/>
    <w:rsid w:val="00FC002F"/>
    <w:rsid w:val="00FC24F4"/>
    <w:rsid w:val="00FC421E"/>
    <w:rsid w:val="00FC4C55"/>
    <w:rsid w:val="00FC67CB"/>
    <w:rsid w:val="00FD0DA4"/>
    <w:rsid w:val="00FD0DED"/>
    <w:rsid w:val="00FD118F"/>
    <w:rsid w:val="00FD2C6F"/>
    <w:rsid w:val="00FD3F77"/>
    <w:rsid w:val="00FD54B7"/>
    <w:rsid w:val="00FE1980"/>
    <w:rsid w:val="00FE41D3"/>
    <w:rsid w:val="00FE66E4"/>
    <w:rsid w:val="00FE7DD7"/>
    <w:rsid w:val="00FF0241"/>
    <w:rsid w:val="00FF1A91"/>
    <w:rsid w:val="00FF3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2.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3.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A26F5-DDD8-40F9-AFE0-B73A680C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2245</Words>
  <Characters>12801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Taylor, Teri</cp:lastModifiedBy>
  <cp:revision>2</cp:revision>
  <cp:lastPrinted>2022-10-11T20:31:00Z</cp:lastPrinted>
  <dcterms:created xsi:type="dcterms:W3CDTF">2023-07-19T15:05:00Z</dcterms:created>
  <dcterms:modified xsi:type="dcterms:W3CDTF">2023-07-19T15:05:00Z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