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05E14C8F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CHAIR</w:t>
      </w:r>
    </w:p>
    <w:p w14:paraId="2F42C7FE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FFF1E0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 Stilwell</w:t>
      </w:r>
    </w:p>
    <w:p w14:paraId="6930130A" w14:textId="11BA47F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Department of Central Management 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>ervices</w:t>
      </w:r>
    </w:p>
    <w:p w14:paraId="745743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524-7045</w:t>
      </w:r>
    </w:p>
    <w:p w14:paraId="52BE6EB7" w14:textId="1B3989B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butch.stilwell@illinois.gov</w:t>
      </w:r>
    </w:p>
    <w:p w14:paraId="6EAA38B8" w14:textId="0965C52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F16DA7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134EEDAC" w14:textId="3268872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VICE-CHAIR</w:t>
      </w:r>
    </w:p>
    <w:p w14:paraId="560098A7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ED2F3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Jacqueline Hohn</w:t>
      </w:r>
    </w:p>
    <w:p w14:paraId="7938FDB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State Universities Retirement System</w:t>
      </w:r>
    </w:p>
    <w:p w14:paraId="1A6A19E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378-8841</w:t>
      </w:r>
    </w:p>
    <w:p w14:paraId="73701385" w14:textId="2048D9B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jhohn@surs.org</w:t>
      </w:r>
    </w:p>
    <w:p w14:paraId="2DA9D16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66D308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8EAA35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b/>
          <w:bCs/>
          <w:sz w:val="16"/>
          <w:szCs w:val="16"/>
        </w:rPr>
      </w:pPr>
      <w:r w:rsidRPr="009F708D">
        <w:rPr>
          <w:rFonts w:cs="Times New Roman"/>
          <w:b/>
          <w:bCs/>
          <w:sz w:val="16"/>
          <w:szCs w:val="16"/>
        </w:rPr>
        <w:t>MEMBERS</w:t>
      </w:r>
    </w:p>
    <w:p w14:paraId="5CE260DF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C88140B" w14:textId="5AC89AA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H. Jay Wagner, CIA, CFE, CISA</w:t>
      </w:r>
    </w:p>
    <w:p w14:paraId="3B75DDF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Attorney General</w:t>
      </w:r>
    </w:p>
    <w:p w14:paraId="33D1ED4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524-4094</w:t>
      </w:r>
    </w:p>
    <w:p w14:paraId="40995A2C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harold.wagner@ilag.gov </w:t>
      </w:r>
    </w:p>
    <w:p w14:paraId="1788A9BE" w14:textId="4283427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70E495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C49E63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Stell Mallios</w:t>
      </w:r>
    </w:p>
    <w:p w14:paraId="0A10A07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Secretary of State</w:t>
      </w:r>
    </w:p>
    <w:p w14:paraId="3AE8FE0D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(312) 814-5359</w:t>
      </w:r>
    </w:p>
    <w:p w14:paraId="0724B735" w14:textId="2909E23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1" w:history="1">
        <w:r w:rsidRPr="00446F7C">
          <w:rPr>
            <w:rStyle w:val="Hyperlink"/>
            <w:sz w:val="16"/>
            <w:szCs w:val="16"/>
          </w:rPr>
          <w:t>smallios@ilsos.net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7670620" w14:textId="73AB212D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6662C573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63DC61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Jennifer Boen, CPA, CIA</w:t>
      </w:r>
    </w:p>
    <w:p w14:paraId="3AE516C1" w14:textId="25D5CB1A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Office of the Illinois Treasurer</w:t>
      </w:r>
    </w:p>
    <w:p w14:paraId="01A6BF2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782-2793</w:t>
      </w:r>
    </w:p>
    <w:p w14:paraId="7500419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jboen@illinoistreasurer.gov</w:t>
      </w:r>
    </w:p>
    <w:p w14:paraId="25E11274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68DAE0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459293D" w14:textId="15DD7B1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 C. Hovey, CPA, CISA</w:t>
      </w:r>
    </w:p>
    <w:p w14:paraId="2B8FF0F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Office of the Comptroller</w:t>
      </w:r>
    </w:p>
    <w:p w14:paraId="4C1AF09E" w14:textId="6CC6EDC0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558-5444</w:t>
      </w:r>
    </w:p>
    <w:p w14:paraId="408DB78A" w14:textId="269BCFE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Kenneth.Hovey@illinoiscomptroller.gov</w:t>
      </w:r>
    </w:p>
    <w:p w14:paraId="17C6F051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Member Ex-Officio</w:t>
      </w:r>
    </w:p>
    <w:p w14:paraId="45FE1C55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091B89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Stephen Kirk, CIA, CGAP Illinois Department of Transportation</w:t>
      </w:r>
    </w:p>
    <w:p w14:paraId="3163CFFA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557-1258</w:t>
      </w:r>
    </w:p>
    <w:p w14:paraId="1F928486" w14:textId="78F8F53F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2" w:history="1">
        <w:r w:rsidRPr="00446F7C">
          <w:rPr>
            <w:rStyle w:val="Hyperlink"/>
            <w:sz w:val="16"/>
            <w:szCs w:val="16"/>
          </w:rPr>
          <w:t>stephen.kirk@illinois.gov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5D2E701A" w14:textId="23A8D8D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2/1/2028</w:t>
      </w:r>
    </w:p>
    <w:p w14:paraId="5BFFB691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0B29C2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Julie Zemaitis, CPA </w:t>
      </w:r>
    </w:p>
    <w:p w14:paraId="598F7DD2" w14:textId="7C0BC17F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University of Illinois System</w:t>
      </w:r>
    </w:p>
    <w:p w14:paraId="70DABC19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333-0903</w:t>
      </w:r>
    </w:p>
    <w:p w14:paraId="3B7E0EE7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jzemaiti@uillinois.edu </w:t>
      </w:r>
    </w:p>
    <w:p w14:paraId="126F10FB" w14:textId="17693E0C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9F708D">
        <w:rPr>
          <w:rFonts w:cs="Times New Roman"/>
          <w:sz w:val="16"/>
          <w:szCs w:val="16"/>
        </w:rPr>
        <w:t xml:space="preserve"> 2/1/2028</w:t>
      </w:r>
    </w:p>
    <w:p w14:paraId="3E082CAB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3E5BB7CD" w14:textId="77777777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 xml:space="preserve">Nikki Lanier, CPA </w:t>
      </w:r>
    </w:p>
    <w:p w14:paraId="49EB3770" w14:textId="5AA671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Revenue</w:t>
      </w:r>
    </w:p>
    <w:p w14:paraId="5FBA9DC0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785-6515</w:t>
      </w:r>
    </w:p>
    <w:p w14:paraId="2374ED3E" w14:textId="46E7DC8E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3" w:history="1">
        <w:r w:rsidRPr="00446F7C">
          <w:rPr>
            <w:rStyle w:val="Hyperlink"/>
            <w:sz w:val="16"/>
            <w:szCs w:val="16"/>
          </w:rPr>
          <w:t>nikki.lanier@illinois.gov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1542B554" w14:textId="5FA6F795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2/1/2029</w:t>
      </w:r>
    </w:p>
    <w:p w14:paraId="3B33248B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7401304" w14:textId="5B6AD0FB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Amy Macklin, CPA</w:t>
      </w:r>
      <w:r w:rsidR="00046863">
        <w:rPr>
          <w:rFonts w:cs="Times New Roman"/>
          <w:sz w:val="16"/>
          <w:szCs w:val="16"/>
        </w:rPr>
        <w:t>, CIA</w:t>
      </w:r>
      <w:r w:rsidRPr="009F708D">
        <w:rPr>
          <w:rFonts w:cs="Times New Roman"/>
          <w:sz w:val="16"/>
          <w:szCs w:val="16"/>
        </w:rPr>
        <w:t xml:space="preserve"> </w:t>
      </w:r>
    </w:p>
    <w:p w14:paraId="340DB7D9" w14:textId="29C4355E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Department of Human Services</w:t>
      </w:r>
    </w:p>
    <w:p w14:paraId="0D52C10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558-6931</w:t>
      </w:r>
    </w:p>
    <w:p w14:paraId="7B235840" w14:textId="33D99395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hyperlink r:id="rId14" w:history="1">
        <w:r w:rsidRPr="00446F7C">
          <w:rPr>
            <w:rStyle w:val="Hyperlink"/>
            <w:sz w:val="16"/>
            <w:szCs w:val="16"/>
          </w:rPr>
          <w:t>amy.macklin@illinois.gov</w:t>
        </w:r>
      </w:hyperlink>
      <w:r w:rsidRPr="009F708D">
        <w:rPr>
          <w:rFonts w:cs="Times New Roman"/>
          <w:sz w:val="16"/>
          <w:szCs w:val="16"/>
        </w:rPr>
        <w:t xml:space="preserve"> </w:t>
      </w:r>
    </w:p>
    <w:p w14:paraId="3AC3B7B4" w14:textId="20265F51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Term Expires 2/1/2027</w:t>
      </w:r>
    </w:p>
    <w:p w14:paraId="016B5AE6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EA69F71" w14:textId="6C177D2C" w:rsid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 Manning, MPH, CIA, CFE,</w:t>
      </w:r>
      <w:r w:rsidR="007F7843">
        <w:rPr>
          <w:rFonts w:cs="Times New Roman"/>
          <w:sz w:val="16"/>
          <w:szCs w:val="16"/>
        </w:rPr>
        <w:t xml:space="preserve"> </w:t>
      </w:r>
      <w:r w:rsidRPr="009F708D">
        <w:rPr>
          <w:rFonts w:cs="Times New Roman"/>
          <w:sz w:val="16"/>
          <w:szCs w:val="16"/>
        </w:rPr>
        <w:t xml:space="preserve">CGAP </w:t>
      </w:r>
    </w:p>
    <w:p w14:paraId="0E8AC941" w14:textId="75F40D14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Illinois Department of Public Health</w:t>
      </w:r>
    </w:p>
    <w:p w14:paraId="7D576FB8" w14:textId="77777777" w:rsidR="009F708D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(217) 782-2497</w:t>
      </w:r>
    </w:p>
    <w:p w14:paraId="5C903C7C" w14:textId="1E65D886" w:rsidR="00421786" w:rsidRPr="009F708D" w:rsidRDefault="009F708D" w:rsidP="009F708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9F708D">
        <w:rPr>
          <w:rFonts w:cs="Times New Roman"/>
          <w:sz w:val="16"/>
          <w:szCs w:val="16"/>
        </w:rPr>
        <w:t>leighann.manning2@illinois.gov Term Expires 2/1/2027</w:t>
      </w: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620251D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IDOT, 2300 S. Dirksen Parkway, Springfield, IL</w:t>
      </w:r>
    </w:p>
    <w:p w14:paraId="0431580B" w14:textId="77777777" w:rsidR="000E5C1D" w:rsidRPr="000E5C1D" w:rsidRDefault="000E5C1D" w:rsidP="000E5C1D">
      <w:pPr>
        <w:jc w:val="center"/>
        <w:rPr>
          <w:sz w:val="22"/>
          <w:szCs w:val="22"/>
        </w:rPr>
      </w:pPr>
    </w:p>
    <w:p w14:paraId="740B585D" w14:textId="77777777" w:rsidR="000E5C1D" w:rsidRPr="000E5C1D" w:rsidRDefault="000E5C1D" w:rsidP="000E5C1D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225994FD" w14:textId="77777777" w:rsidR="00B26DD1" w:rsidRDefault="00B26DD1" w:rsidP="000E5C1D">
      <w:pPr>
        <w:jc w:val="center"/>
        <w:rPr>
          <w:sz w:val="21"/>
          <w:szCs w:val="21"/>
        </w:rPr>
      </w:pPr>
    </w:p>
    <w:p w14:paraId="7439ED6E" w14:textId="7D429B4D" w:rsidR="000E5C1D" w:rsidRDefault="000E5C1D" w:rsidP="000E5C1D">
      <w:pPr>
        <w:jc w:val="center"/>
        <w:rPr>
          <w:sz w:val="21"/>
          <w:szCs w:val="21"/>
        </w:rPr>
      </w:pPr>
      <w:r w:rsidRPr="000E5C1D">
        <w:rPr>
          <w:sz w:val="21"/>
          <w:szCs w:val="21"/>
        </w:rPr>
        <w:t xml:space="preserve">Join via </w:t>
      </w:r>
      <w:hyperlink r:id="rId15" w:history="1">
        <w:r w:rsidR="00B26DD1" w:rsidRPr="00B26DD1">
          <w:rPr>
            <w:rFonts w:eastAsia="Times New Roman" w:cs="Times New Roman"/>
            <w:color w:val="0000FF" w:themeColor="hyperlink"/>
            <w:sz w:val="22"/>
            <w:szCs w:val="22"/>
            <w:u w:val="single"/>
          </w:rPr>
          <w:t>URL</w:t>
        </w:r>
      </w:hyperlink>
    </w:p>
    <w:p w14:paraId="07B5C3EB" w14:textId="5F4DC23A" w:rsidR="008250E7" w:rsidRPr="008250E7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number (access code): </w:t>
      </w:r>
      <w:r w:rsidR="00B26DD1" w:rsidRPr="00B26DD1">
        <w:rPr>
          <w:sz w:val="21"/>
          <w:szCs w:val="21"/>
        </w:rPr>
        <w:t>2868 813 5322</w:t>
      </w:r>
      <w:r w:rsidRPr="008250E7">
        <w:rPr>
          <w:sz w:val="21"/>
          <w:szCs w:val="21"/>
        </w:rPr>
        <w:t xml:space="preserve"> </w:t>
      </w:r>
    </w:p>
    <w:p w14:paraId="3F061A08" w14:textId="4E679085" w:rsidR="000E5C1D" w:rsidRPr="000E5C1D" w:rsidRDefault="008250E7" w:rsidP="008250E7">
      <w:pPr>
        <w:jc w:val="center"/>
        <w:rPr>
          <w:sz w:val="21"/>
          <w:szCs w:val="21"/>
        </w:rPr>
      </w:pPr>
      <w:r w:rsidRPr="008250E7">
        <w:rPr>
          <w:sz w:val="21"/>
          <w:szCs w:val="21"/>
        </w:rPr>
        <w:t xml:space="preserve">Meeting password: </w:t>
      </w:r>
      <w:r w:rsidR="00B26DD1" w:rsidRPr="00B26DD1">
        <w:rPr>
          <w:sz w:val="21"/>
          <w:szCs w:val="21"/>
        </w:rPr>
        <w:t>ypW3dMfmh58</w:t>
      </w:r>
    </w:p>
    <w:p w14:paraId="2357B88A" w14:textId="77777777" w:rsidR="000E5C1D" w:rsidRPr="000E5C1D" w:rsidRDefault="000E5C1D" w:rsidP="000E5C1D"/>
    <w:p w14:paraId="32C97314" w14:textId="565C1557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64ABF751" w:rsidR="00C830AD" w:rsidRPr="00BC5457" w:rsidRDefault="001F4CE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June 9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B26DD1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1:</w:t>
      </w:r>
      <w:r>
        <w:rPr>
          <w:rFonts w:ascii="Times New Roman" w:hAnsi="Times New Roman" w:cs="Times New Roman"/>
          <w:b/>
          <w:bCs/>
          <w:sz w:val="21"/>
          <w:szCs w:val="21"/>
        </w:rPr>
        <w:t>00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 p.m. </w:t>
      </w:r>
    </w:p>
    <w:p w14:paraId="4C787717" w14:textId="77777777" w:rsidR="00DE0CDE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77777777" w:rsidR="00DA0F9C" w:rsidRPr="00BC5457" w:rsidRDefault="00DE0CDE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</w:p>
    <w:p w14:paraId="447D8B51" w14:textId="45BC9ED8" w:rsidR="00CC611C" w:rsidRPr="00BC5457" w:rsidRDefault="0016500F" w:rsidP="00632FBE">
      <w:pPr>
        <w:pStyle w:val="DefaultText"/>
        <w:numPr>
          <w:ilvl w:val="0"/>
          <w:numId w:val="46"/>
        </w:numPr>
        <w:tabs>
          <w:tab w:val="clear" w:pos="1080"/>
        </w:tabs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632FB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3BF44265" w:rsidR="00E1582C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1F4CEB" w:rsidRPr="00BC5457">
        <w:rPr>
          <w:rFonts w:ascii="Times New Roman" w:hAnsi="Times New Roman" w:cs="Times New Roman"/>
          <w:sz w:val="21"/>
          <w:szCs w:val="21"/>
        </w:rPr>
        <w:t>May</w:t>
      </w:r>
      <w:r w:rsidR="001F4CEB">
        <w:rPr>
          <w:rFonts w:ascii="Times New Roman" w:hAnsi="Times New Roman" w:cs="Times New Roman"/>
          <w:sz w:val="21"/>
          <w:szCs w:val="21"/>
        </w:rPr>
        <w:t xml:space="preserve"> 12</w:t>
      </w:r>
      <w:r w:rsidRPr="00BC5457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BC5457">
        <w:rPr>
          <w:rFonts w:ascii="Times New Roman" w:hAnsi="Times New Roman" w:cs="Times New Roman"/>
          <w:sz w:val="21"/>
          <w:szCs w:val="21"/>
        </w:rPr>
        <w:t>202</w:t>
      </w:r>
      <w:r w:rsidR="00037003">
        <w:rPr>
          <w:rFonts w:ascii="Times New Roman" w:hAnsi="Times New Roman" w:cs="Times New Roman"/>
          <w:sz w:val="21"/>
          <w:szCs w:val="21"/>
        </w:rPr>
        <w:t>6</w:t>
      </w:r>
      <w:proofErr w:type="gramEnd"/>
      <w:r w:rsidRPr="00BC5457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632FBE">
      <w:pPr>
        <w:pStyle w:val="DefaultText"/>
        <w:numPr>
          <w:ilvl w:val="0"/>
          <w:numId w:val="5"/>
        </w:numPr>
        <w:spacing w:before="120"/>
        <w:ind w:left="936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632FBE">
      <w:pPr>
        <w:pStyle w:val="DefaultText"/>
        <w:numPr>
          <w:ilvl w:val="0"/>
          <w:numId w:val="3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632FBE">
      <w:pPr>
        <w:pStyle w:val="DefaultText"/>
        <w:numPr>
          <w:ilvl w:val="2"/>
          <w:numId w:val="15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5F10F3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5E4408F8" w14:textId="14290F5D" w:rsidR="002178D3" w:rsidRPr="001F4CEB" w:rsidRDefault="00ED3DD8" w:rsidP="001F4CEB">
      <w:pPr>
        <w:pStyle w:val="DefaultText"/>
        <w:numPr>
          <w:ilvl w:val="2"/>
          <w:numId w:val="1"/>
        </w:numPr>
        <w:ind w:left="1710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BC5457" w:rsidRDefault="00C830AD" w:rsidP="00632FBE">
      <w:pPr>
        <w:pStyle w:val="DefaultText"/>
        <w:numPr>
          <w:ilvl w:val="0"/>
          <w:numId w:val="1"/>
        </w:numPr>
        <w:ind w:left="1368" w:right="-247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Old Business*</w:t>
      </w:r>
    </w:p>
    <w:p w14:paraId="115CA018" w14:textId="3359873A" w:rsidR="002957BD" w:rsidRPr="001F4CEB" w:rsidRDefault="00490682" w:rsidP="001F4CEB">
      <w:pPr>
        <w:pStyle w:val="ListParagraph"/>
        <w:numPr>
          <w:ilvl w:val="0"/>
          <w:numId w:val="37"/>
        </w:numPr>
        <w:ind w:left="1350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>Potential legislative updates</w:t>
      </w:r>
    </w:p>
    <w:p w14:paraId="518A0B8A" w14:textId="0DDDCD2B" w:rsidR="00B26DD1" w:rsidRPr="00012CF4" w:rsidRDefault="00C830AD" w:rsidP="002957BD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New Business*</w:t>
      </w:r>
    </w:p>
    <w:p w14:paraId="75C4637B" w14:textId="643071C6" w:rsidR="00012CF4" w:rsidRDefault="001F4CEB" w:rsidP="00012CF4">
      <w:pPr>
        <w:pStyle w:val="ListParagraph"/>
        <w:numPr>
          <w:ilvl w:val="0"/>
          <w:numId w:val="4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Topical Requirements and Quality Assurance Reviews</w:t>
      </w:r>
    </w:p>
    <w:p w14:paraId="28B10C95" w14:textId="7DFD4A2F" w:rsidR="000D40FE" w:rsidRPr="002957BD" w:rsidRDefault="000D40FE" w:rsidP="00012CF4">
      <w:pPr>
        <w:pStyle w:val="ListParagraph"/>
        <w:numPr>
          <w:ilvl w:val="0"/>
          <w:numId w:val="47"/>
        </w:numPr>
        <w:ind w:left="1354"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Disposal of SIAAB Records in Cooperation w/Attorney General’s Office</w:t>
      </w:r>
    </w:p>
    <w:p w14:paraId="60269F93" w14:textId="77777777" w:rsidR="00C830AD" w:rsidRPr="00BC5457" w:rsidRDefault="00C830AD" w:rsidP="00632FBE">
      <w:pPr>
        <w:pStyle w:val="ListParagraph"/>
        <w:numPr>
          <w:ilvl w:val="0"/>
          <w:numId w:val="16"/>
        </w:numPr>
        <w:spacing w:before="120"/>
        <w:ind w:left="907" w:right="-247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Announcements*</w:t>
      </w:r>
    </w:p>
    <w:p w14:paraId="44C4ADAF" w14:textId="3F82CF8F" w:rsidR="00C830AD" w:rsidRPr="00BC5457" w:rsidRDefault="00C830AD" w:rsidP="00632FBE">
      <w:pPr>
        <w:pStyle w:val="DefaultText"/>
        <w:numPr>
          <w:ilvl w:val="0"/>
          <w:numId w:val="12"/>
        </w:numPr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BC5457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BC5457">
        <w:rPr>
          <w:rFonts w:ascii="Times New Roman" w:hAnsi="Times New Roman" w:cs="Times New Roman"/>
          <w:sz w:val="21"/>
          <w:szCs w:val="21"/>
        </w:rPr>
        <w:t xml:space="preserve"> – </w:t>
      </w:r>
      <w:r w:rsidR="002957BD">
        <w:rPr>
          <w:rFonts w:ascii="Times New Roman" w:hAnsi="Times New Roman" w:cs="Times New Roman"/>
          <w:sz w:val="21"/>
          <w:szCs w:val="21"/>
        </w:rPr>
        <w:t>Ju</w:t>
      </w:r>
      <w:r w:rsidR="001F4CEB">
        <w:rPr>
          <w:rFonts w:ascii="Times New Roman" w:hAnsi="Times New Roman" w:cs="Times New Roman"/>
          <w:sz w:val="21"/>
          <w:szCs w:val="21"/>
        </w:rPr>
        <w:t>ly 14</w:t>
      </w:r>
      <w:r w:rsidRPr="00BC5457">
        <w:rPr>
          <w:rFonts w:ascii="Times New Roman" w:hAnsi="Times New Roman" w:cs="Times New Roman"/>
          <w:sz w:val="21"/>
          <w:szCs w:val="21"/>
        </w:rPr>
        <w:t>, 202</w:t>
      </w:r>
      <w:r w:rsidR="00B26DD1">
        <w:rPr>
          <w:rFonts w:ascii="Times New Roman" w:hAnsi="Times New Roman" w:cs="Times New Roman"/>
          <w:sz w:val="21"/>
          <w:szCs w:val="21"/>
        </w:rPr>
        <w:t>6</w:t>
      </w:r>
      <w:r w:rsidR="001F4CEB">
        <w:rPr>
          <w:rFonts w:ascii="Times New Roman" w:hAnsi="Times New Roman" w:cs="Times New Roman"/>
          <w:sz w:val="21"/>
          <w:szCs w:val="21"/>
        </w:rPr>
        <w:t>,</w:t>
      </w:r>
      <w:r w:rsidRPr="00BC5457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5534DE" w:rsidR="00FB21B6" w:rsidRPr="00BC5457" w:rsidRDefault="00FB21B6" w:rsidP="00632FBE">
      <w:pPr>
        <w:pStyle w:val="DefaultText"/>
        <w:ind w:left="1350" w:right="-247"/>
        <w:rPr>
          <w:rFonts w:ascii="Times New Roman" w:hAnsi="Times New Roman" w:cs="Times New Roman"/>
          <w:b/>
          <w:bCs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Location: IDOT, 2300 S. Dirksen Parkway, Springfield, IL  </w:t>
      </w:r>
    </w:p>
    <w:p w14:paraId="086565C8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AA16C1">
      <w:type w:val="continuous"/>
      <w:pgSz w:w="12240" w:h="15840"/>
      <w:pgMar w:top="1008" w:right="54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FB8F6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E9A3EB9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42956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71FFB32E" w14:textId="77777777" w:rsidR="00AA16C1" w:rsidRPr="00BC5457" w:rsidRDefault="00AA16C1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ABDE0D8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4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1853118"/>
    <w:multiLevelType w:val="multilevel"/>
    <w:tmpl w:val="E356ECDA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4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7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9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0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1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7F82C63"/>
    <w:multiLevelType w:val="hybridMultilevel"/>
    <w:tmpl w:val="0A16603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3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0"/>
  </w:num>
  <w:num w:numId="2" w16cid:durableId="1489979552">
    <w:abstractNumId w:val="20"/>
  </w:num>
  <w:num w:numId="3" w16cid:durableId="1708725373">
    <w:abstractNumId w:val="25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6"/>
  </w:num>
  <w:num w:numId="8" w16cid:durableId="164983277">
    <w:abstractNumId w:val="19"/>
  </w:num>
  <w:num w:numId="9" w16cid:durableId="1406293756">
    <w:abstractNumId w:val="13"/>
  </w:num>
  <w:num w:numId="10" w16cid:durableId="1826816736">
    <w:abstractNumId w:val="44"/>
  </w:num>
  <w:num w:numId="11" w16cid:durableId="2092654918">
    <w:abstractNumId w:val="15"/>
  </w:num>
  <w:num w:numId="12" w16cid:durableId="1956869019">
    <w:abstractNumId w:val="41"/>
  </w:num>
  <w:num w:numId="13" w16cid:durableId="2136752039">
    <w:abstractNumId w:val="21"/>
  </w:num>
  <w:num w:numId="14" w16cid:durableId="1063286033">
    <w:abstractNumId w:val="24"/>
  </w:num>
  <w:num w:numId="15" w16cid:durableId="2126800807">
    <w:abstractNumId w:val="16"/>
  </w:num>
  <w:num w:numId="16" w16cid:durableId="1869295937">
    <w:abstractNumId w:val="43"/>
  </w:num>
  <w:num w:numId="17" w16cid:durableId="381103734">
    <w:abstractNumId w:val="22"/>
  </w:num>
  <w:num w:numId="18" w16cid:durableId="471681586">
    <w:abstractNumId w:val="2"/>
  </w:num>
  <w:num w:numId="19" w16cid:durableId="1608584141">
    <w:abstractNumId w:val="33"/>
  </w:num>
  <w:num w:numId="20" w16cid:durableId="2056348332">
    <w:abstractNumId w:val="39"/>
  </w:num>
  <w:num w:numId="21" w16cid:durableId="1900969941">
    <w:abstractNumId w:val="43"/>
  </w:num>
  <w:num w:numId="22" w16cid:durableId="797264136">
    <w:abstractNumId w:val="40"/>
  </w:num>
  <w:num w:numId="23" w16cid:durableId="418722012">
    <w:abstractNumId w:val="31"/>
  </w:num>
  <w:num w:numId="24" w16cid:durableId="1354529660">
    <w:abstractNumId w:val="11"/>
  </w:num>
  <w:num w:numId="25" w16cid:durableId="716660879">
    <w:abstractNumId w:val="35"/>
  </w:num>
  <w:num w:numId="26" w16cid:durableId="304509342">
    <w:abstractNumId w:val="7"/>
  </w:num>
  <w:num w:numId="27" w16cid:durableId="1029840942">
    <w:abstractNumId w:val="36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8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8"/>
  </w:num>
  <w:num w:numId="35" w16cid:durableId="1358001791">
    <w:abstractNumId w:val="18"/>
  </w:num>
  <w:num w:numId="36" w16cid:durableId="1699548516">
    <w:abstractNumId w:val="37"/>
  </w:num>
  <w:num w:numId="37" w16cid:durableId="965745161">
    <w:abstractNumId w:val="1"/>
  </w:num>
  <w:num w:numId="38" w16cid:durableId="1032389466">
    <w:abstractNumId w:val="27"/>
  </w:num>
  <w:num w:numId="39" w16cid:durableId="12417210">
    <w:abstractNumId w:val="29"/>
  </w:num>
  <w:num w:numId="40" w16cid:durableId="1291132952">
    <w:abstractNumId w:val="45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3"/>
  </w:num>
  <w:num w:numId="44" w16cid:durableId="2037266127">
    <w:abstractNumId w:val="34"/>
  </w:num>
  <w:num w:numId="45" w16cid:durableId="155876936">
    <w:abstractNumId w:val="32"/>
  </w:num>
  <w:num w:numId="46" w16cid:durableId="1681541378">
    <w:abstractNumId w:val="0"/>
  </w:num>
  <w:num w:numId="47" w16cid:durableId="164084491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2CF4"/>
    <w:rsid w:val="00014E65"/>
    <w:rsid w:val="00015027"/>
    <w:rsid w:val="00037003"/>
    <w:rsid w:val="000407A4"/>
    <w:rsid w:val="00046863"/>
    <w:rsid w:val="00047D3A"/>
    <w:rsid w:val="00056062"/>
    <w:rsid w:val="00070B82"/>
    <w:rsid w:val="000757AE"/>
    <w:rsid w:val="0008344A"/>
    <w:rsid w:val="000A61A2"/>
    <w:rsid w:val="000B353F"/>
    <w:rsid w:val="000C7A57"/>
    <w:rsid w:val="000D2D69"/>
    <w:rsid w:val="000D40FE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6739"/>
    <w:rsid w:val="00121E20"/>
    <w:rsid w:val="00127A24"/>
    <w:rsid w:val="001317C4"/>
    <w:rsid w:val="00141915"/>
    <w:rsid w:val="00143D1D"/>
    <w:rsid w:val="001462E2"/>
    <w:rsid w:val="00151A1B"/>
    <w:rsid w:val="00154591"/>
    <w:rsid w:val="0016500F"/>
    <w:rsid w:val="001726BD"/>
    <w:rsid w:val="00192A4E"/>
    <w:rsid w:val="00194034"/>
    <w:rsid w:val="001952A5"/>
    <w:rsid w:val="00195C5C"/>
    <w:rsid w:val="001A194F"/>
    <w:rsid w:val="001D06A3"/>
    <w:rsid w:val="001D6650"/>
    <w:rsid w:val="001E0B12"/>
    <w:rsid w:val="001E2D17"/>
    <w:rsid w:val="001E32D8"/>
    <w:rsid w:val="001F0440"/>
    <w:rsid w:val="001F1520"/>
    <w:rsid w:val="001F1A3C"/>
    <w:rsid w:val="001F4CEB"/>
    <w:rsid w:val="001F4E34"/>
    <w:rsid w:val="00202478"/>
    <w:rsid w:val="00203749"/>
    <w:rsid w:val="00205716"/>
    <w:rsid w:val="00210F2A"/>
    <w:rsid w:val="00210FFD"/>
    <w:rsid w:val="00211785"/>
    <w:rsid w:val="002178D3"/>
    <w:rsid w:val="0022020D"/>
    <w:rsid w:val="0024528D"/>
    <w:rsid w:val="002462CC"/>
    <w:rsid w:val="002503A4"/>
    <w:rsid w:val="0026406C"/>
    <w:rsid w:val="002761D1"/>
    <w:rsid w:val="002957BD"/>
    <w:rsid w:val="002A33B6"/>
    <w:rsid w:val="002A7826"/>
    <w:rsid w:val="002B45FD"/>
    <w:rsid w:val="002B4634"/>
    <w:rsid w:val="002B4687"/>
    <w:rsid w:val="002B4821"/>
    <w:rsid w:val="002B536A"/>
    <w:rsid w:val="002B66F1"/>
    <w:rsid w:val="002C6EEA"/>
    <w:rsid w:val="002D235A"/>
    <w:rsid w:val="002F7F30"/>
    <w:rsid w:val="00302542"/>
    <w:rsid w:val="0031096B"/>
    <w:rsid w:val="00316515"/>
    <w:rsid w:val="00323351"/>
    <w:rsid w:val="0032634F"/>
    <w:rsid w:val="00336A66"/>
    <w:rsid w:val="00351842"/>
    <w:rsid w:val="00353539"/>
    <w:rsid w:val="0036296A"/>
    <w:rsid w:val="003647BF"/>
    <w:rsid w:val="00364F9D"/>
    <w:rsid w:val="003807CC"/>
    <w:rsid w:val="003822DB"/>
    <w:rsid w:val="0039274B"/>
    <w:rsid w:val="00393237"/>
    <w:rsid w:val="003A0B0F"/>
    <w:rsid w:val="003A34F2"/>
    <w:rsid w:val="003B036D"/>
    <w:rsid w:val="003B1AAB"/>
    <w:rsid w:val="003C42C6"/>
    <w:rsid w:val="003C5B25"/>
    <w:rsid w:val="003D34A8"/>
    <w:rsid w:val="003D6043"/>
    <w:rsid w:val="003E7906"/>
    <w:rsid w:val="003F3D6A"/>
    <w:rsid w:val="003F3DBC"/>
    <w:rsid w:val="003F49F9"/>
    <w:rsid w:val="003F5790"/>
    <w:rsid w:val="004076E4"/>
    <w:rsid w:val="004118B6"/>
    <w:rsid w:val="00415E5E"/>
    <w:rsid w:val="00417C8D"/>
    <w:rsid w:val="00417EE9"/>
    <w:rsid w:val="00421786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0682"/>
    <w:rsid w:val="00497B92"/>
    <w:rsid w:val="004A1BE2"/>
    <w:rsid w:val="004C4BEB"/>
    <w:rsid w:val="004D7AB6"/>
    <w:rsid w:val="004E1151"/>
    <w:rsid w:val="004E5D50"/>
    <w:rsid w:val="004F64BC"/>
    <w:rsid w:val="0050039A"/>
    <w:rsid w:val="00500C76"/>
    <w:rsid w:val="00501A5C"/>
    <w:rsid w:val="00513D77"/>
    <w:rsid w:val="00515A22"/>
    <w:rsid w:val="00535D63"/>
    <w:rsid w:val="00540659"/>
    <w:rsid w:val="00545241"/>
    <w:rsid w:val="005521F5"/>
    <w:rsid w:val="00554AE7"/>
    <w:rsid w:val="00581910"/>
    <w:rsid w:val="00583AC9"/>
    <w:rsid w:val="005969B1"/>
    <w:rsid w:val="005A1892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F0ABD"/>
    <w:rsid w:val="005F10F3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32FBE"/>
    <w:rsid w:val="00641E64"/>
    <w:rsid w:val="00645214"/>
    <w:rsid w:val="00647E4C"/>
    <w:rsid w:val="006510DB"/>
    <w:rsid w:val="00652608"/>
    <w:rsid w:val="006549D3"/>
    <w:rsid w:val="006575A2"/>
    <w:rsid w:val="006731C5"/>
    <w:rsid w:val="00675EF1"/>
    <w:rsid w:val="006771E1"/>
    <w:rsid w:val="00695992"/>
    <w:rsid w:val="006A36D5"/>
    <w:rsid w:val="006B106D"/>
    <w:rsid w:val="006B3A89"/>
    <w:rsid w:val="006B5787"/>
    <w:rsid w:val="006C2583"/>
    <w:rsid w:val="006D5A7B"/>
    <w:rsid w:val="006E4316"/>
    <w:rsid w:val="006F1DA1"/>
    <w:rsid w:val="00707AB1"/>
    <w:rsid w:val="00714322"/>
    <w:rsid w:val="007205A2"/>
    <w:rsid w:val="00730950"/>
    <w:rsid w:val="00745CEE"/>
    <w:rsid w:val="00751F9C"/>
    <w:rsid w:val="007544D3"/>
    <w:rsid w:val="0075533F"/>
    <w:rsid w:val="007607C8"/>
    <w:rsid w:val="007626DF"/>
    <w:rsid w:val="0076632E"/>
    <w:rsid w:val="007678C5"/>
    <w:rsid w:val="0077692B"/>
    <w:rsid w:val="007933AA"/>
    <w:rsid w:val="007A57F7"/>
    <w:rsid w:val="007A796D"/>
    <w:rsid w:val="007B1570"/>
    <w:rsid w:val="007D1885"/>
    <w:rsid w:val="007D27BC"/>
    <w:rsid w:val="007D6CC6"/>
    <w:rsid w:val="007D713E"/>
    <w:rsid w:val="007E10C1"/>
    <w:rsid w:val="007F6564"/>
    <w:rsid w:val="007F759F"/>
    <w:rsid w:val="007F7843"/>
    <w:rsid w:val="00802604"/>
    <w:rsid w:val="0081114E"/>
    <w:rsid w:val="00814EA3"/>
    <w:rsid w:val="008162A4"/>
    <w:rsid w:val="00817109"/>
    <w:rsid w:val="00820F28"/>
    <w:rsid w:val="00823C36"/>
    <w:rsid w:val="008248CB"/>
    <w:rsid w:val="008250E7"/>
    <w:rsid w:val="008308C1"/>
    <w:rsid w:val="00832F03"/>
    <w:rsid w:val="0083630B"/>
    <w:rsid w:val="0084300D"/>
    <w:rsid w:val="00856EA0"/>
    <w:rsid w:val="008603B6"/>
    <w:rsid w:val="0086757C"/>
    <w:rsid w:val="00877EB5"/>
    <w:rsid w:val="0089362D"/>
    <w:rsid w:val="008958F0"/>
    <w:rsid w:val="008A0BDB"/>
    <w:rsid w:val="008A323E"/>
    <w:rsid w:val="008A6A0B"/>
    <w:rsid w:val="008B0770"/>
    <w:rsid w:val="008B68B4"/>
    <w:rsid w:val="008C6FA9"/>
    <w:rsid w:val="008D1EA8"/>
    <w:rsid w:val="008F0DB9"/>
    <w:rsid w:val="008F1FB8"/>
    <w:rsid w:val="00903920"/>
    <w:rsid w:val="00904CA1"/>
    <w:rsid w:val="009117C1"/>
    <w:rsid w:val="00920AD0"/>
    <w:rsid w:val="009225CE"/>
    <w:rsid w:val="009452DA"/>
    <w:rsid w:val="00950E79"/>
    <w:rsid w:val="00953233"/>
    <w:rsid w:val="00962EB8"/>
    <w:rsid w:val="00970CE2"/>
    <w:rsid w:val="00980E27"/>
    <w:rsid w:val="0098154E"/>
    <w:rsid w:val="009854F5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9F69BF"/>
    <w:rsid w:val="009F708D"/>
    <w:rsid w:val="00A007D9"/>
    <w:rsid w:val="00A04FCF"/>
    <w:rsid w:val="00A137E4"/>
    <w:rsid w:val="00A30AEA"/>
    <w:rsid w:val="00A32B90"/>
    <w:rsid w:val="00A46183"/>
    <w:rsid w:val="00A46A80"/>
    <w:rsid w:val="00A50C92"/>
    <w:rsid w:val="00A72E5A"/>
    <w:rsid w:val="00A8433D"/>
    <w:rsid w:val="00A8508F"/>
    <w:rsid w:val="00A86E90"/>
    <w:rsid w:val="00A93D78"/>
    <w:rsid w:val="00A946B1"/>
    <w:rsid w:val="00AA013D"/>
    <w:rsid w:val="00AA16C1"/>
    <w:rsid w:val="00AB3297"/>
    <w:rsid w:val="00AB6665"/>
    <w:rsid w:val="00AC143B"/>
    <w:rsid w:val="00AC1BCC"/>
    <w:rsid w:val="00AC4CD4"/>
    <w:rsid w:val="00AD19DA"/>
    <w:rsid w:val="00AE0349"/>
    <w:rsid w:val="00AE1F68"/>
    <w:rsid w:val="00AE41E7"/>
    <w:rsid w:val="00AE7507"/>
    <w:rsid w:val="00AE792F"/>
    <w:rsid w:val="00B07BCA"/>
    <w:rsid w:val="00B17306"/>
    <w:rsid w:val="00B221DA"/>
    <w:rsid w:val="00B26DD1"/>
    <w:rsid w:val="00B419A4"/>
    <w:rsid w:val="00B446EF"/>
    <w:rsid w:val="00B46136"/>
    <w:rsid w:val="00B7027B"/>
    <w:rsid w:val="00B71685"/>
    <w:rsid w:val="00B750E2"/>
    <w:rsid w:val="00B778FB"/>
    <w:rsid w:val="00B822B7"/>
    <w:rsid w:val="00B85381"/>
    <w:rsid w:val="00B87FE4"/>
    <w:rsid w:val="00B963EF"/>
    <w:rsid w:val="00BA2736"/>
    <w:rsid w:val="00BA4149"/>
    <w:rsid w:val="00BC283B"/>
    <w:rsid w:val="00BC2D12"/>
    <w:rsid w:val="00BC5457"/>
    <w:rsid w:val="00BD0ADC"/>
    <w:rsid w:val="00BD2476"/>
    <w:rsid w:val="00BD5CB7"/>
    <w:rsid w:val="00BD612E"/>
    <w:rsid w:val="00BE4A87"/>
    <w:rsid w:val="00BE78BC"/>
    <w:rsid w:val="00BF13BE"/>
    <w:rsid w:val="00C056E6"/>
    <w:rsid w:val="00C200D0"/>
    <w:rsid w:val="00C21E97"/>
    <w:rsid w:val="00C33E7E"/>
    <w:rsid w:val="00C4667E"/>
    <w:rsid w:val="00C473E4"/>
    <w:rsid w:val="00C50CC4"/>
    <w:rsid w:val="00C6252C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7B0C"/>
    <w:rsid w:val="00CF5BD0"/>
    <w:rsid w:val="00CF6067"/>
    <w:rsid w:val="00D035FD"/>
    <w:rsid w:val="00D068DB"/>
    <w:rsid w:val="00D117C7"/>
    <w:rsid w:val="00D43DBB"/>
    <w:rsid w:val="00D51676"/>
    <w:rsid w:val="00D6290D"/>
    <w:rsid w:val="00D77CDD"/>
    <w:rsid w:val="00D82593"/>
    <w:rsid w:val="00D97162"/>
    <w:rsid w:val="00D97C0F"/>
    <w:rsid w:val="00D97DA4"/>
    <w:rsid w:val="00DA0F9C"/>
    <w:rsid w:val="00DA518A"/>
    <w:rsid w:val="00DA7E54"/>
    <w:rsid w:val="00DB08EF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04250"/>
    <w:rsid w:val="00E1352F"/>
    <w:rsid w:val="00E1582C"/>
    <w:rsid w:val="00E240D9"/>
    <w:rsid w:val="00E360E3"/>
    <w:rsid w:val="00E46486"/>
    <w:rsid w:val="00E471B5"/>
    <w:rsid w:val="00E509F5"/>
    <w:rsid w:val="00E535E6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D3DD8"/>
    <w:rsid w:val="00EF2B2B"/>
    <w:rsid w:val="00EF34C0"/>
    <w:rsid w:val="00F01AD1"/>
    <w:rsid w:val="00F070CF"/>
    <w:rsid w:val="00F13A41"/>
    <w:rsid w:val="00F17365"/>
    <w:rsid w:val="00F26006"/>
    <w:rsid w:val="00F266D1"/>
    <w:rsid w:val="00F3200F"/>
    <w:rsid w:val="00F36A13"/>
    <w:rsid w:val="00F36D0E"/>
    <w:rsid w:val="00F550EC"/>
    <w:rsid w:val="00F6083E"/>
    <w:rsid w:val="00F708F3"/>
    <w:rsid w:val="00F75E57"/>
    <w:rsid w:val="00FA171D"/>
    <w:rsid w:val="00FA1DAA"/>
    <w:rsid w:val="00FA452D"/>
    <w:rsid w:val="00FB06A8"/>
    <w:rsid w:val="00FB21B6"/>
    <w:rsid w:val="00FB2715"/>
    <w:rsid w:val="00FC09BB"/>
    <w:rsid w:val="00FD32FD"/>
    <w:rsid w:val="00FD36FE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ikki.lanier@illinois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ephen.kirk@illinois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mallios@ilsos.ne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llinois.webex.com/illinois/j.php?MTID=m13cc6bd1113963645118ae3603df236e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y.macklin@illinoi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EFC66103-4F7B-425B-B8B5-80DE6DB3F8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Stilwell, Butch</cp:lastModifiedBy>
  <cp:revision>2</cp:revision>
  <cp:lastPrinted>2024-04-01T19:45:00Z</cp:lastPrinted>
  <dcterms:created xsi:type="dcterms:W3CDTF">2026-06-03T15:39:00Z</dcterms:created>
  <dcterms:modified xsi:type="dcterms:W3CDTF">2026-06-03T15:39:00Z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